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8FB5D" w14:textId="77777777" w:rsidR="00CF6DC3" w:rsidRDefault="009A1E07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8038"/>
      <w:bookmarkStart w:id="1" w:name="_Toc3761"/>
      <w:r>
        <w:rPr>
          <w:rFonts w:ascii="微软雅黑" w:eastAsia="微软雅黑" w:hAnsi="微软雅黑" w:cs="微软雅黑" w:hint="eastAsia"/>
          <w:sz w:val="32"/>
          <w:szCs w:val="20"/>
        </w:rPr>
        <w:t>平安赐福（七）</w:t>
      </w:r>
      <w:bookmarkEnd w:id="0"/>
      <w:bookmarkEnd w:id="1"/>
    </w:p>
    <w:p w14:paraId="370FEFA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4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15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07:53</w:t>
      </w:r>
    </w:p>
    <w:p w14:paraId="7968F350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4B3F9E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2" w:name="_Toc23124"/>
      <w:r>
        <w:rPr>
          <w:rFonts w:ascii="微软雅黑" w:eastAsia="微软雅黑" w:hAnsi="微软雅黑" w:cs="微软雅黑" w:hint="eastAsia"/>
          <w:szCs w:val="32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43D47E7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只有内心中，那不被内心分别的，才是真实。</w:t>
      </w:r>
    </w:p>
    <w:p w14:paraId="4A0494E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身心意识，以及身外的世界，本质不存在。</w:t>
      </w:r>
    </w:p>
    <w:p w14:paraId="2CD1AE40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3168D8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只是梦境幻想，体验欲望的存在。</w:t>
      </w:r>
    </w:p>
    <w:p w14:paraId="1340BB21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557AC3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内在的，永远不会改变。</w:t>
      </w:r>
    </w:p>
    <w:p w14:paraId="7F76B8E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因为在一切改变中，祂未曾发生。</w:t>
      </w:r>
    </w:p>
    <w:p w14:paraId="08A090F3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2E566B7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48</w:t>
      </w:r>
      <w:r>
        <w:rPr>
          <w:rFonts w:ascii="微软雅黑" w:eastAsia="微软雅黑" w:hAnsi="微软雅黑" w:cs="微软雅黑" w:hint="eastAsia"/>
          <w:sz w:val="28"/>
          <w:szCs w:val="32"/>
        </w:rPr>
        <w:t>岁之前，是黑暗之中的人，在追随光明。</w:t>
      </w:r>
    </w:p>
    <w:p w14:paraId="05A222F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48</w:t>
      </w:r>
      <w:r>
        <w:rPr>
          <w:rFonts w:ascii="微软雅黑" w:eastAsia="微软雅黑" w:hAnsi="微软雅黑" w:cs="微软雅黑" w:hint="eastAsia"/>
          <w:sz w:val="28"/>
          <w:szCs w:val="32"/>
        </w:rPr>
        <w:t>岁之后，是光明之中，黑暗隐退的过程。</w:t>
      </w:r>
    </w:p>
    <w:p w14:paraId="382354B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好像在时间的长河中，你终于踏上了岸边实地。</w:t>
      </w:r>
    </w:p>
    <w:p w14:paraId="3E74B54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实地不会改变，因此可从时间洪流中，抽身而出。</w:t>
      </w:r>
    </w:p>
    <w:p w14:paraId="1E5C7B95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CFDBB7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好像睡梦中的人在梦中醒来。</w:t>
      </w:r>
    </w:p>
    <w:p w14:paraId="0D0E019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随着醒梦之人的清醒，梦境则逐渐消退。</w:t>
      </w:r>
    </w:p>
    <w:p w14:paraId="6D5F3E77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9EC41C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圣性，即清净性，即平安性，即涅槃性。</w:t>
      </w:r>
    </w:p>
    <w:p w14:paraId="77A56F4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因不可得，故不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被所得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牵引。</w:t>
      </w:r>
    </w:p>
    <w:p w14:paraId="20ABB35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因无所生，故不被存在局限。</w:t>
      </w:r>
    </w:p>
    <w:p w14:paraId="760CE14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因本来空，故不受身心分辨。</w:t>
      </w:r>
    </w:p>
    <w:p w14:paraId="672A7F1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因无所得，故不可思议，不可说。</w:t>
      </w:r>
    </w:p>
    <w:p w14:paraId="645A4E3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777DBB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入圣，则离分别，不被存在，不受生死。</w:t>
      </w:r>
    </w:p>
    <w:p w14:paraId="4C35C53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48</w:t>
      </w:r>
      <w:r>
        <w:rPr>
          <w:rFonts w:ascii="微软雅黑" w:eastAsia="微软雅黑" w:hAnsi="微软雅黑" w:cs="微软雅黑" w:hint="eastAsia"/>
          <w:sz w:val="28"/>
          <w:szCs w:val="32"/>
        </w:rPr>
        <w:t>岁，入圣。</w:t>
      </w:r>
    </w:p>
    <w:p w14:paraId="45DC9E6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49</w:t>
      </w:r>
      <w:r>
        <w:rPr>
          <w:rFonts w:ascii="微软雅黑" w:eastAsia="微软雅黑" w:hAnsi="微软雅黑" w:cs="微软雅黑" w:hint="eastAsia"/>
          <w:sz w:val="28"/>
          <w:szCs w:val="32"/>
        </w:rPr>
        <w:t>岁，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五天觉性光明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，两天无明黑暗。</w:t>
      </w:r>
    </w:p>
    <w:p w14:paraId="3BB6EA0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无明黑暗之中，灵性神通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力开始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展现。</w:t>
      </w:r>
    </w:p>
    <w:p w14:paraId="733D095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79C906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50</w:t>
      </w:r>
      <w:r>
        <w:rPr>
          <w:rFonts w:ascii="微软雅黑" w:eastAsia="微软雅黑" w:hAnsi="微软雅黑" w:cs="微软雅黑" w:hint="eastAsia"/>
          <w:sz w:val="28"/>
          <w:szCs w:val="32"/>
        </w:rPr>
        <w:t>岁至</w:t>
      </w:r>
      <w:r>
        <w:rPr>
          <w:rFonts w:ascii="微软雅黑" w:eastAsia="微软雅黑" w:hAnsi="微软雅黑" w:cs="微软雅黑" w:hint="eastAsia"/>
          <w:sz w:val="28"/>
          <w:szCs w:val="32"/>
        </w:rPr>
        <w:t>60</w:t>
      </w:r>
      <w:r>
        <w:rPr>
          <w:rFonts w:ascii="微软雅黑" w:eastAsia="微软雅黑" w:hAnsi="微软雅黑" w:cs="微软雅黑" w:hint="eastAsia"/>
          <w:sz w:val="28"/>
          <w:szCs w:val="32"/>
        </w:rPr>
        <w:t>岁，是浅灰色与光明之间的轮回。</w:t>
      </w:r>
    </w:p>
    <w:p w14:paraId="1C5B5BD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60</w:t>
      </w:r>
      <w:r>
        <w:rPr>
          <w:rFonts w:ascii="微软雅黑" w:eastAsia="微软雅黑" w:hAnsi="微软雅黑" w:cs="微软雅黑" w:hint="eastAsia"/>
          <w:sz w:val="28"/>
          <w:szCs w:val="32"/>
        </w:rPr>
        <w:t>岁，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觉性与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无明之间的轮回消失。</w:t>
      </w:r>
    </w:p>
    <w:p w14:paraId="77DFEE78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4CC72D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60</w:t>
      </w:r>
      <w:r>
        <w:rPr>
          <w:rFonts w:ascii="微软雅黑" w:eastAsia="微软雅黑" w:hAnsi="微软雅黑" w:cs="微软雅黑" w:hint="eastAsia"/>
          <w:sz w:val="28"/>
          <w:szCs w:val="32"/>
        </w:rPr>
        <w:t>岁之后，全天候处于璀璨光明状态。</w:t>
      </w:r>
    </w:p>
    <w:p w14:paraId="125EAF0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光明纯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澈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明晰，圆满无瑕，身心意识归入平安。</w:t>
      </w:r>
    </w:p>
    <w:p w14:paraId="556E2C62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EA9A14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75</w:t>
      </w:r>
      <w:r>
        <w:rPr>
          <w:rFonts w:ascii="微软雅黑" w:eastAsia="微软雅黑" w:hAnsi="微软雅黑" w:cs="微软雅黑" w:hint="eastAsia"/>
          <w:sz w:val="28"/>
          <w:szCs w:val="32"/>
        </w:rPr>
        <w:t>岁，光明熄灭，随光明熄灭的，是十法界一切境界。</w:t>
      </w:r>
    </w:p>
    <w:p w14:paraId="4C9E619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究竟原始，不可触及，未曾发生中，一切发生的熄灭。</w:t>
      </w:r>
    </w:p>
    <w:p w14:paraId="73139F1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寂静涅槃，究竟圆满，无漏智慧充满宇宙。</w:t>
      </w:r>
    </w:p>
    <w:p w14:paraId="52CA69F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A50802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圣主亘古平安性，呈现出，如来究竟第一义。</w:t>
      </w:r>
    </w:p>
    <w:p w14:paraId="3D5113F6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A779C4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“祂”于十法界无量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劫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生灭相续中，</w:t>
      </w:r>
    </w:p>
    <w:p w14:paraId="09B26C4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再一次完整呈现慈悲智慧的全貌。</w:t>
      </w:r>
    </w:p>
    <w:p w14:paraId="1CF12455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A0B955C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3" w:name="_Toc26851"/>
      <w:r>
        <w:rPr>
          <w:rFonts w:ascii="微软雅黑" w:eastAsia="微软雅黑" w:hAnsi="微软雅黑" w:cs="微软雅黑" w:hint="eastAsia"/>
          <w:szCs w:val="32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596DEB5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你的心意自我，什么都做不了。</w:t>
      </w:r>
    </w:p>
    <w:p w14:paraId="68EB8C8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实相中，你什么都没有做。</w:t>
      </w:r>
    </w:p>
    <w:p w14:paraId="2F7A076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现实中，做与所做的“你”，</w:t>
      </w:r>
    </w:p>
    <w:p w14:paraId="777AF2C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只是恐惧的心，在寻求安宁的居所。</w:t>
      </w:r>
    </w:p>
    <w:p w14:paraId="42BFA503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D2A484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将你的身心意识，交付于圣主。</w:t>
      </w:r>
    </w:p>
    <w:p w14:paraId="6A23534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体验身心内在，深邃的平安与温暖。</w:t>
      </w:r>
    </w:p>
    <w:p w14:paraId="683EF7A7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你真实的身份，只是纯净的“灵”。</w:t>
      </w:r>
    </w:p>
    <w:p w14:paraId="52AF9D3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你原本的心态，就是无限的“爱”。</w:t>
      </w:r>
    </w:p>
    <w:p w14:paraId="362FB8ED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FD6236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让现实的自我，沉浸在爱之中。</w:t>
      </w:r>
    </w:p>
    <w:p w14:paraId="351A09C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当无限温暖的安宁之爱，熄灭了自我，</w:t>
      </w:r>
    </w:p>
    <w:p w14:paraId="42F6EB5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平安之中，将苏醒“你”的永恒。</w:t>
      </w:r>
    </w:p>
    <w:p w14:paraId="15AE6735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EBA1B7E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4" w:name="_Toc25152"/>
      <w:r>
        <w:rPr>
          <w:rFonts w:ascii="微软雅黑" w:eastAsia="微软雅黑" w:hAnsi="微软雅黑" w:cs="微软雅黑" w:hint="eastAsia"/>
          <w:szCs w:val="32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24BD964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对“灵魂”的接引，已经开始了。</w:t>
      </w:r>
    </w:p>
    <w:p w14:paraId="183BE68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当修行者们的“灵性”苏醒，平安光明中，我们永恒不分离。</w:t>
      </w:r>
    </w:p>
    <w:p w14:paraId="4D07D21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在法界三界中，“我”接纳所有，清净慈悲，随缘无生。</w:t>
      </w:r>
    </w:p>
    <w:p w14:paraId="4013784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在生生世世中，“你们”与我同在，住入爱内，永断轮回。</w:t>
      </w:r>
    </w:p>
    <w:p w14:paraId="45FAE170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4A759C2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5" w:name="_Toc23363"/>
      <w:r>
        <w:rPr>
          <w:rFonts w:ascii="微软雅黑" w:eastAsia="微软雅黑" w:hAnsi="微软雅黑" w:cs="微软雅黑" w:hint="eastAsia"/>
          <w:szCs w:val="32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632B39A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解脱，只在宽恕中发生。</w:t>
      </w:r>
    </w:p>
    <w:p w14:paraId="0C505F4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灵性，只在纯爱中展现。</w:t>
      </w:r>
    </w:p>
    <w:p w14:paraId="026471A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幸福，只在平安中呈现。</w:t>
      </w:r>
    </w:p>
    <w:p w14:paraId="6267D580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4766931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6" w:name="_Toc1114"/>
      <w:r>
        <w:rPr>
          <w:rFonts w:ascii="微软雅黑" w:eastAsia="微软雅黑" w:hAnsi="微软雅黑" w:cs="微软雅黑" w:hint="eastAsia"/>
          <w:szCs w:val="32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0DAE578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我试图定义“自己”，给自己定义一个具体的身份。</w:t>
      </w:r>
    </w:p>
    <w:p w14:paraId="746121B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结果发现，任何可以被“定义”的，都不是“我”自己。</w:t>
      </w:r>
    </w:p>
    <w:p w14:paraId="4D569E54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F04CF5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姓名可以更改，形象可以改变，身份可以改变，甚至于性别也可以改变，思想可以改变，心愿可以改变，内涵可以改变，情感可以改变，体验可以改变，言行可以改变，性格可以改变。</w:t>
      </w:r>
    </w:p>
    <w:p w14:paraId="4691FEE3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9EC279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只要是存在之中的，都在刹那生灭，改变之中。</w:t>
      </w:r>
    </w:p>
    <w:p w14:paraId="23B8105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前一分钟的你，与后一分钟的你，绝对有所差异。</w:t>
      </w:r>
    </w:p>
    <w:p w14:paraId="6756D74E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98EAA0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修行者的证量，也在时时刻刻的升华之中。</w:t>
      </w:r>
    </w:p>
    <w:p w14:paraId="411E589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甚至于法界圣贤的智慧，也有细腻的差异变化。</w:t>
      </w:r>
    </w:p>
    <w:p w14:paraId="443A591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D78FAA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在众生的，身心意识，生命灵性，存在觉知，法性智慧中，</w:t>
      </w:r>
    </w:p>
    <w:p w14:paraId="7534F26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一切的一切，都处于刹那变化，生灭相续的幻境中，</w:t>
      </w:r>
    </w:p>
    <w:p w14:paraId="0B44E89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没有究竟可得的实体实性。</w:t>
      </w:r>
    </w:p>
    <w:p w14:paraId="6D9B83C1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21A64F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想来想去，唯有“祂”是不变的。</w:t>
      </w:r>
    </w:p>
    <w:p w14:paraId="49A060A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“祂”，是一切“所作”之中，什么都“未作”的清净。</w:t>
      </w:r>
    </w:p>
    <w:p w14:paraId="28A7AE8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“祂”，是生灭缘起之中，未曾发生的平安。</w:t>
      </w:r>
    </w:p>
    <w:p w14:paraId="43DE1CD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“祂”，是觉性，识心，意识中，未曾分别的究竟。</w:t>
      </w:r>
    </w:p>
    <w:p w14:paraId="3B057B1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“祂”，是体验，感知，情欲中，熄灭恐惧的接纳。</w:t>
      </w:r>
    </w:p>
    <w:p w14:paraId="5C4FD50E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DAD60A9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7" w:name="_Toc16991"/>
      <w:r>
        <w:rPr>
          <w:rFonts w:ascii="微软雅黑" w:eastAsia="微软雅黑" w:hAnsi="微软雅黑" w:cs="微软雅黑" w:hint="eastAsia"/>
          <w:szCs w:val="32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7F6226C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“不定义”，是一把开门钥匙。</w:t>
      </w:r>
    </w:p>
    <w:p w14:paraId="7376BC5E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D2549C7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修行者的不定义，是实践“宽恕”。</w:t>
      </w:r>
    </w:p>
    <w:p w14:paraId="0A8C12DD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ABC6B4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阿罗汉的不定义，是静心“止观”。</w:t>
      </w:r>
    </w:p>
    <w:p w14:paraId="696C1EBD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3E42F5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菩萨的不定义，是思维修“幻观”。</w:t>
      </w:r>
    </w:p>
    <w:p w14:paraId="13F93862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AF4D35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大菩萨的不定</w:t>
      </w:r>
      <w:r>
        <w:rPr>
          <w:rFonts w:ascii="微软雅黑" w:eastAsia="微软雅黑" w:hAnsi="微软雅黑" w:cs="微软雅黑" w:hint="eastAsia"/>
          <w:sz w:val="28"/>
          <w:szCs w:val="32"/>
        </w:rPr>
        <w:t>义，是般若“觉性”。</w:t>
      </w:r>
    </w:p>
    <w:p w14:paraId="7D5D1608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723382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如来的不定义，是自性“涅槃”。</w:t>
      </w:r>
    </w:p>
    <w:p w14:paraId="1D2E04C4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979898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圣灵的不定义，是爱的“救赎”。</w:t>
      </w:r>
    </w:p>
    <w:p w14:paraId="169DCDF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EF3795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圣主的不定义，是平安“慈悲”。</w:t>
      </w:r>
    </w:p>
    <w:p w14:paraId="1D82B4B5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A5B3CC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“祂”的不定义，是“未曾发生”。</w:t>
      </w:r>
    </w:p>
    <w:p w14:paraId="59375A8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B99151C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8" w:name="_Toc15200"/>
      <w:r>
        <w:rPr>
          <w:rFonts w:ascii="微软雅黑" w:eastAsia="微软雅黑" w:hAnsi="微软雅黑" w:cs="微软雅黑" w:hint="eastAsia"/>
          <w:szCs w:val="32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7ACB96C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清醒的“无思维”，光明的“无心愿”，</w:t>
      </w:r>
    </w:p>
    <w:p w14:paraId="6F63642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是“灵性”的存在状态。</w:t>
      </w:r>
    </w:p>
    <w:p w14:paraId="5306C1C7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习惯了这种全新的生命状态后，</w:t>
      </w:r>
    </w:p>
    <w:p w14:paraId="4544C86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人世间的这具肉体，会失去重量，</w:t>
      </w:r>
    </w:p>
    <w:p w14:paraId="7AC8305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肉体透明得似乎与空气合二为一。</w:t>
      </w:r>
    </w:p>
    <w:p w14:paraId="6CF26FA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BB2975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生命本质的极乐高潮兴奋感源源不绝。</w:t>
      </w:r>
    </w:p>
    <w:p w14:paraId="7D63A7B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修行者感受不到身体的存在。</w:t>
      </w:r>
    </w:p>
    <w:p w14:paraId="7325CE2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修行者的意识记忆，情感心愿，动机思虑，像潮水一般退去。</w:t>
      </w:r>
    </w:p>
    <w:p w14:paraId="0C63854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留下来的，是无限深邃，广袤无际的，幸福光明与清净平安。</w:t>
      </w:r>
    </w:p>
    <w:p w14:paraId="60FC515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AC9C6C2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9" w:name="_Toc23135"/>
      <w:r>
        <w:rPr>
          <w:rFonts w:ascii="微软雅黑" w:eastAsia="微软雅黑" w:hAnsi="微软雅黑" w:cs="微软雅黑" w:hint="eastAsia"/>
          <w:szCs w:val="32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39DACAE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我们并非是活在现实世界中。</w:t>
      </w:r>
    </w:p>
    <w:p w14:paraId="19A601B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我们只活在自己的想象之中。</w:t>
      </w:r>
    </w:p>
    <w:p w14:paraId="109D8E00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75D3D6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我们与这个世界的关系，并非是物质与需求的关系。</w:t>
      </w:r>
    </w:p>
    <w:p w14:paraId="1F09D3D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我们与现实生活之间，只是宽恕与救赎的关系。</w:t>
      </w:r>
    </w:p>
    <w:p w14:paraId="570FB744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0F68A57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10" w:name="_Toc13771"/>
      <w:r>
        <w:rPr>
          <w:rFonts w:ascii="微软雅黑" w:eastAsia="微软雅黑" w:hAnsi="微软雅黑" w:cs="微软雅黑" w:hint="eastAsia"/>
          <w:szCs w:val="32"/>
        </w:rPr>
        <w:lastRenderedPageBreak/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5D25EEE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“灵”与“圣灵”有不同之处。</w:t>
      </w:r>
    </w:p>
    <w:p w14:paraId="134A7F0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“灵”有自我觉察，自我净化，自我解脱，自我完善的能力；</w:t>
      </w:r>
    </w:p>
    <w:p w14:paraId="2BF77C4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唯独没有超度其他“灵”的能力，因为“灵”自魂魄解脱的过程中，依旧带有“个体”意志的局限，受到局限的“灵”不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具备觉性智慧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的无限平安。</w:t>
      </w:r>
    </w:p>
    <w:p w14:paraId="506819CB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4B264B3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“圣灵”是圣主真知，投射于“存在”之中，以“生命”形态折射出的究竟智慧</w:t>
      </w:r>
      <w:r>
        <w:rPr>
          <w:rFonts w:ascii="微软雅黑" w:eastAsia="微软雅黑" w:hAnsi="微软雅黑" w:cs="微软雅黑" w:hint="eastAsia"/>
          <w:sz w:val="28"/>
          <w:szCs w:val="32"/>
        </w:rPr>
        <w:t>，是无限平安性呈现的亘古永恒，具有熄灭幻觉，消融宿业，净化灵魂，超度魂魄，分解轮回的光明力量。</w:t>
      </w:r>
    </w:p>
    <w:p w14:paraId="0ACE0CB5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DCA41E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圣灵是“圣主”究竟智慧，在众生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界直接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的表达。</w:t>
      </w:r>
    </w:p>
    <w:p w14:paraId="734E7BE7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光明纯爱的境界中，蕴含着圣主永恒无限的平安性。</w:t>
      </w:r>
    </w:p>
    <w:p w14:paraId="24F42FF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平安性就是天国，众生灵魂，经由圣灵传递的爱之光路，点燃身心中原始灵性之爱，就是灵魂被圣灵救赎，回归圣主天国的道途。</w:t>
      </w:r>
    </w:p>
    <w:p w14:paraId="46E14264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ABCD57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圣主天国在哪里？</w:t>
      </w:r>
    </w:p>
    <w:p w14:paraId="4956EA1C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6601BE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在众生心灵宽恕之中。</w:t>
      </w:r>
    </w:p>
    <w:p w14:paraId="501A22D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宽恕就是接纳与离舍，熄灭妄念，觉醒本来。</w:t>
      </w:r>
    </w:p>
    <w:p w14:paraId="15B74A0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离无所离，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诸幻熄灭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，幻灭觉圆满，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觉性即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天国。</w:t>
      </w:r>
    </w:p>
    <w:p w14:paraId="339ECF2C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E7E9769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11" w:name="_Toc14079"/>
      <w:r>
        <w:rPr>
          <w:rFonts w:ascii="微软雅黑" w:eastAsia="微软雅黑" w:hAnsi="微软雅黑" w:cs="微软雅黑" w:hint="eastAsia"/>
          <w:szCs w:val="32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09837B7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人体源于心灵，心灵源于灵性，灵性源于光，光源于爱，爱源于生命，生命源于存在，存在源于智慧，智慧源于清净，清净源于平安，平安是“祂”的心。</w:t>
      </w:r>
    </w:p>
    <w:p w14:paraId="1424B331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EFB174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因此，心中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苏醒爱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的人，灵性就会苏醒，灵性苏醒之人，生命就会苏醒，爱之光能，就会修复肉体身心，身体细胞在灵性微观层面上自我修复，人类的身体疾病，</w:t>
      </w: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绝症癌症，就会奇迹般康复。</w:t>
      </w:r>
    </w:p>
    <w:p w14:paraId="61B996CC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7DB084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爱，是灵丹妙药。</w:t>
      </w:r>
    </w:p>
    <w:p w14:paraId="18DA0C93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因为有爱，灵与圣主同在。</w:t>
      </w:r>
    </w:p>
    <w:p w14:paraId="00212964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33D8778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12" w:name="_Toc743"/>
      <w:r>
        <w:rPr>
          <w:rFonts w:ascii="微软雅黑" w:eastAsia="微软雅黑" w:hAnsi="微软雅黑" w:cs="微软雅黑" w:hint="eastAsia"/>
          <w:szCs w:val="32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3A82CB8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“见”只是见，不一定非要“看见”。</w:t>
      </w:r>
    </w:p>
    <w:p w14:paraId="46C6E67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“听”只是听，不一定非要“听到”。</w:t>
      </w:r>
    </w:p>
    <w:p w14:paraId="57837EC0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AA275B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看见，只是“见”的一种状态，“见”之中本来没有“看见”的状态，因此，也就</w:t>
      </w:r>
      <w:r>
        <w:rPr>
          <w:rFonts w:ascii="微软雅黑" w:eastAsia="微软雅黑" w:hAnsi="微软雅黑" w:cs="微软雅黑" w:hint="eastAsia"/>
          <w:sz w:val="28"/>
          <w:szCs w:val="32"/>
        </w:rPr>
        <w:t>没有“能”看见的人，以及“所”见到的事物，犹如婴儿一样，婴儿内在的“见”，见一切却什么都“不知道”。“见”自身，却明了自由，不曾被“看见”局限。</w:t>
      </w:r>
    </w:p>
    <w:p w14:paraId="758A27B8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022B9ED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13" w:name="_Toc21206"/>
      <w:r>
        <w:rPr>
          <w:rFonts w:ascii="微软雅黑" w:eastAsia="微软雅黑" w:hAnsi="微软雅黑" w:cs="微软雅黑" w:hint="eastAsia"/>
          <w:szCs w:val="32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5F438B2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“见”，见的是内“相续”，见不被扰乱就是“修”。</w:t>
      </w:r>
    </w:p>
    <w:p w14:paraId="3D3DE04F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9D316B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“灵”，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于相续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中宽恕相续，相续融化于“爱”的光明。</w:t>
      </w:r>
    </w:p>
    <w:p w14:paraId="021A053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灵性永恒就是“证”。</w:t>
      </w:r>
    </w:p>
    <w:p w14:paraId="3B465643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4680EE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“照”，相续在宽恕之爱中融化，梦境在接纳清净中退潮。</w:t>
      </w:r>
    </w:p>
    <w:p w14:paraId="7711689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灵性永恒融入无生平安性，“照性”无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杂就是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“觉性”。</w:t>
      </w:r>
    </w:p>
    <w:p w14:paraId="71E78363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9A84EE5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14" w:name="_Toc8578"/>
      <w:r>
        <w:rPr>
          <w:rFonts w:ascii="微软雅黑" w:eastAsia="微软雅黑" w:hAnsi="微软雅黑" w:cs="微软雅黑" w:hint="eastAsia"/>
          <w:szCs w:val="32"/>
        </w:rPr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28E7909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修行者终身只看那“唯一”。</w:t>
      </w:r>
    </w:p>
    <w:p w14:paraId="56A3C6A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其余的一切，忽视，淡化，遗忘，舍弃。</w:t>
      </w:r>
    </w:p>
    <w:p w14:paraId="6409CD6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没有那么多的时间与精力，供你去浪费在人间体验中。</w:t>
      </w:r>
    </w:p>
    <w:p w14:paraId="671A2AE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只看那“唯一”，只有那“唯一”，只剩下“唯一”。</w:t>
      </w:r>
    </w:p>
    <w:p w14:paraId="71EDDAF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CF6A5F3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那“唯一”的，就是圣主。</w:t>
      </w:r>
    </w:p>
    <w:p w14:paraId="2D49424E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E817ACE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15" w:name="_Toc11715"/>
      <w:r>
        <w:rPr>
          <w:rFonts w:ascii="微软雅黑" w:eastAsia="微软雅黑" w:hAnsi="微软雅黑" w:cs="微软雅黑" w:hint="eastAsia"/>
          <w:szCs w:val="32"/>
        </w:rPr>
        <w:t>14</w:t>
      </w:r>
      <w:r>
        <w:rPr>
          <w:rFonts w:ascii="微软雅黑" w:eastAsia="微软雅黑" w:hAnsi="微软雅黑" w:hint="eastAsia"/>
          <w:szCs w:val="28"/>
        </w:rPr>
        <w:t>.</w:t>
      </w:r>
      <w:bookmarkEnd w:id="15"/>
    </w:p>
    <w:p w14:paraId="7851342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爱就在天国，爱就是天国，爱是天国的唯一性质。</w:t>
      </w:r>
    </w:p>
    <w:p w14:paraId="5E4BD8F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然而，却没有任何一个“自我”可以进入天国。</w:t>
      </w:r>
    </w:p>
    <w:p w14:paraId="1ECEAF1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只因，纯粹的爱，与自我是对立的。</w:t>
      </w:r>
    </w:p>
    <w:p w14:paraId="7A1F731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纯爱是没有分别的，是生命先天性的纯洁无瑕。</w:t>
      </w:r>
    </w:p>
    <w:p w14:paraId="238E6D7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纯爱是没有对立的，一切众生的生命本质都是不可分的爱。</w:t>
      </w:r>
    </w:p>
    <w:p w14:paraId="2A09D4FB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63C72D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而自我，是分别心的产物，源自于心识恐惧。</w:t>
      </w:r>
    </w:p>
    <w:p w14:paraId="680F14F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因为灵与生命分离，分离意味着孤单。</w:t>
      </w:r>
    </w:p>
    <w:p w14:paraId="25A37C8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因为灵与光明分离，分离意味着黑暗。</w:t>
      </w:r>
    </w:p>
    <w:p w14:paraId="0BEC2C9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黑暗中孤单的灵，对黑暗形成的思虑分别</w:t>
      </w:r>
      <w:r>
        <w:rPr>
          <w:rFonts w:ascii="微软雅黑" w:eastAsia="微软雅黑" w:hAnsi="微软雅黑" w:cs="微软雅黑" w:hint="eastAsia"/>
          <w:sz w:val="28"/>
          <w:szCs w:val="32"/>
        </w:rPr>
        <w:t>，体现出形成心识最初的经验，经验与分别，形成的认知体验，形成了承载“世界</w:t>
      </w:r>
      <w:r>
        <w:rPr>
          <w:rFonts w:ascii="微软雅黑" w:eastAsia="微软雅黑" w:hAnsi="微软雅黑" w:cs="微软雅黑" w:hint="eastAsia"/>
          <w:sz w:val="28"/>
          <w:szCs w:val="32"/>
        </w:rPr>
        <w:t>”</w:t>
      </w:r>
      <w:r>
        <w:rPr>
          <w:rFonts w:ascii="微软雅黑" w:eastAsia="微软雅黑" w:hAnsi="微软雅黑" w:cs="微软雅黑" w:hint="eastAsia"/>
          <w:sz w:val="28"/>
          <w:szCs w:val="32"/>
        </w:rPr>
        <w:t>的心灵，心灵源于分别，因此世界中具有对立，心灵蕴含恐惧，因此世界中充满攻击，心灵本质是爱，因此圣灵一直相伴众生。</w:t>
      </w:r>
    </w:p>
    <w:p w14:paraId="7E78755F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E3BC4C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心灵是“祂”在梦幻世界中的记忆，因此，世界与心灵，此刻就在圣主天国中。你若将“活着”当成切实的真实，那么“死亡”就是真切的威胁；若你在爱之中交付出生命与灵魂的所有，安宁的心灵，藏不住丝毫罪咎，那么，活着的心意分别，熄灭在平安纯洁之中时，死亡的黑暗恐惧，也就同时成为了梦境的一部分，随着世界与自我的梦境淡化而远离。</w:t>
      </w:r>
    </w:p>
    <w:p w14:paraId="05F81B13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A335E3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我们不</w:t>
      </w:r>
      <w:r>
        <w:rPr>
          <w:rFonts w:ascii="微软雅黑" w:eastAsia="微软雅黑" w:hAnsi="微软雅黑" w:cs="微软雅黑" w:hint="eastAsia"/>
          <w:sz w:val="28"/>
          <w:szCs w:val="32"/>
        </w:rPr>
        <w:t>是这具身体，也不是认知这具身体的自己，我们只是在心识梦境中，对梦境世界的眷恋，当心识褪去眷恋，则梦境自动褪色，生命本质的爱呈现出永恒不易的宽恕，宽恕中亘古不变的平安性就会现前。</w:t>
      </w:r>
    </w:p>
    <w:p w14:paraId="3FB2A4FF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370A0E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如来寂灭性，未曾有终始。”寂灭性是生灭幻境中的“不被存在”，不受分别就是清净性，清净性就是普照智慧，智慧体圆满圣主天国，天国就是平安，我们的心意深处都是平安，圣主未曾与我们分离，当我们在心灵深处的安全</w:t>
      </w:r>
      <w:r>
        <w:rPr>
          <w:rFonts w:ascii="微软雅黑" w:eastAsia="微软雅黑" w:hAnsi="微软雅黑" w:cs="微软雅黑" w:hint="eastAsia"/>
          <w:sz w:val="28"/>
          <w:szCs w:val="32"/>
        </w:rPr>
        <w:t>中</w:t>
      </w:r>
      <w:r>
        <w:rPr>
          <w:rFonts w:ascii="微软雅黑" w:eastAsia="微软雅黑" w:hAnsi="微软雅黑" w:cs="微软雅黑" w:hint="eastAsia"/>
          <w:sz w:val="28"/>
          <w:szCs w:val="32"/>
        </w:rPr>
        <w:t>醒来，就会发现，我们真实的自己，一直都在圣主天国之中，与平安幸福一体。</w:t>
      </w:r>
    </w:p>
    <w:p w14:paraId="52D8B433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E85E7E9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16" w:name="_Toc17699"/>
      <w:r>
        <w:rPr>
          <w:rFonts w:ascii="微软雅黑" w:eastAsia="微软雅黑" w:hAnsi="微软雅黑" w:cs="微软雅黑" w:hint="eastAsia"/>
          <w:szCs w:val="32"/>
        </w:rPr>
        <w:t>15</w:t>
      </w:r>
      <w:r>
        <w:rPr>
          <w:rFonts w:ascii="微软雅黑" w:eastAsia="微软雅黑" w:hAnsi="微软雅黑" w:hint="eastAsia"/>
          <w:szCs w:val="28"/>
        </w:rPr>
        <w:t>.</w:t>
      </w:r>
      <w:bookmarkEnd w:id="16"/>
    </w:p>
    <w:p w14:paraId="521EB84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我最怕看到的事情，还是悄然发生了。</w:t>
      </w:r>
    </w:p>
    <w:p w14:paraId="7F8F4A96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72D467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培养一位神灵大德，非常艰难，需要此人的根性通透，信心纯净，品质优秀，人心稳定，志向高绝，可是毁灭一位神灵，太容易了，当“小我”潜意识中，自我的微细念头裹挟了心灵，心灵误将自我情志当作是修行中的纯净品质，建立于人性因素之中的品质，就会蒙蔽信仰的绝对纯净与“无我”的灵性光明，这位原本已经身居神灵之位的修行者，就会在很短的时间中，滋生出，自我难以察觉的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我执与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傲慢，就会努力表现出平安、随和、安详、温暖、无私、清白，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等等等等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品行特质，以此证明，自己的修行是纯正的，是符合真理标准的，是走在正道上</w:t>
      </w:r>
      <w:r>
        <w:rPr>
          <w:rFonts w:ascii="微软雅黑" w:eastAsia="微软雅黑" w:hAnsi="微软雅黑" w:cs="微软雅黑" w:hint="eastAsia"/>
          <w:sz w:val="28"/>
          <w:szCs w:val="32"/>
        </w:rPr>
        <w:t>的</w:t>
      </w:r>
      <w:r>
        <w:rPr>
          <w:rFonts w:ascii="微软雅黑" w:eastAsia="微软雅黑" w:hAnsi="微软雅黑" w:cs="微软雅黑" w:hint="eastAsia"/>
          <w:sz w:val="28"/>
          <w:szCs w:val="32"/>
        </w:rPr>
        <w:t>，是名副其实的大德。</w:t>
      </w:r>
    </w:p>
    <w:p w14:paraId="5EF430E5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904A4D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可是，任何能够被证明的，都是虚假的。</w:t>
      </w:r>
    </w:p>
    <w:p w14:paraId="2234E2A3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真神，是无需证明的。</w:t>
      </w:r>
    </w:p>
    <w:p w14:paraId="61E75DD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因为神的内心中，没有自我因素的参与，所以，祂无需通过任何表现，来证明祂的清白特质。</w:t>
      </w:r>
    </w:p>
    <w:p w14:paraId="04078D53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0C54D9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当修行者，将人性的表现，当作了神灵清净的自由，那么，就等于给神灵，</w:t>
      </w:r>
      <w:r>
        <w:rPr>
          <w:rFonts w:ascii="微软雅黑" w:eastAsia="微软雅黑" w:hAnsi="微软雅黑" w:cs="微软雅黑" w:hint="eastAsia"/>
          <w:sz w:val="28"/>
          <w:szCs w:val="32"/>
        </w:rPr>
        <w:t>戴</w:t>
      </w:r>
      <w:r>
        <w:rPr>
          <w:rFonts w:ascii="微软雅黑" w:eastAsia="微软雅黑" w:hAnsi="微软雅黑" w:cs="微软雅黑" w:hint="eastAsia"/>
          <w:sz w:val="28"/>
          <w:szCs w:val="32"/>
        </w:rPr>
        <w:t>上了人类道德标准的枷锁，以人心将神灵，拉入了生灭轮回的“表现”之中。</w:t>
      </w:r>
    </w:p>
    <w:p w14:paraId="1C3D9828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203004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保持一颗敬畏之心吧。</w:t>
      </w:r>
    </w:p>
    <w:p w14:paraId="482DD9F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不是我需要你们的敬畏，而是，唯有敬畏，可以让你的信仰，永远不会被潜意识中“小我”的狂妄、自以为是所绑架，这样，你的信仰可以随着敬仰的标准，从“小我”的狂妄，自我欣赏，自以为是，自鸣得意的谎言中解脱，最终</w:t>
      </w:r>
      <w:r>
        <w:rPr>
          <w:rFonts w:ascii="微软雅黑" w:eastAsia="微软雅黑" w:hAnsi="微软雅黑" w:cs="微软雅黑" w:hint="eastAsia"/>
          <w:sz w:val="28"/>
          <w:szCs w:val="32"/>
        </w:rPr>
        <w:t>信仰的纯洁，可以开启你灵魂深处的“灵”。</w:t>
      </w:r>
    </w:p>
    <w:p w14:paraId="22109BF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23C80D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失去敬畏，等于失去信仰，失去信仰的约束与激励，</w:t>
      </w:r>
    </w:p>
    <w:p w14:paraId="16287D3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任何所谓的修行，都是画饼充饥，自我欺骗而已。</w:t>
      </w:r>
    </w:p>
    <w:p w14:paraId="2A58AC94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6E17E7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时间，会证明我说的事实。</w:t>
      </w:r>
    </w:p>
    <w:p w14:paraId="33BC4BE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因为一切发生的，都在“心”之中。</w:t>
      </w:r>
    </w:p>
    <w:p w14:paraId="59B8C61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“灵”在心之内，又超出“心”之外。</w:t>
      </w:r>
    </w:p>
    <w:p w14:paraId="209547A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因此，“灵”洞悉每个人，内心深处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极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隐秘的想法。</w:t>
      </w:r>
    </w:p>
    <w:p w14:paraId="19EA10C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甚至于，你自己都未曾察觉到的微细念头，在“灵”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的觉知中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，都是清清楚楚，历历在目。</w:t>
      </w:r>
    </w:p>
    <w:p w14:paraId="439296F5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9B607B9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17" w:name="_Toc7114"/>
      <w:r>
        <w:rPr>
          <w:rFonts w:ascii="微软雅黑" w:eastAsia="微软雅黑" w:hAnsi="微软雅黑" w:cs="微软雅黑" w:hint="eastAsia"/>
          <w:szCs w:val="32"/>
        </w:rPr>
        <w:t>16</w:t>
      </w:r>
      <w:r>
        <w:rPr>
          <w:rFonts w:ascii="微软雅黑" w:eastAsia="微软雅黑" w:hAnsi="微软雅黑" w:hint="eastAsia"/>
          <w:szCs w:val="28"/>
        </w:rPr>
        <w:t>.</w:t>
      </w:r>
      <w:bookmarkEnd w:id="17"/>
    </w:p>
    <w:p w14:paraId="0753326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昨天我说，会参加三个月后的视频交流会，这是欠考虑的热情，我希望鼓励大家修行的信心，却无意间将国内的师兄们陷入危险地步。短短一天时间，我收</w:t>
      </w:r>
      <w:r>
        <w:rPr>
          <w:rFonts w:ascii="微软雅黑" w:eastAsia="微软雅黑" w:hAnsi="微软雅黑" w:cs="微软雅黑" w:hint="eastAsia"/>
          <w:sz w:val="28"/>
          <w:szCs w:val="32"/>
        </w:rPr>
        <w:t>到来自各方面的劝告，有源于法律人士的，源于国内机构的，源于民间团体的，都建议我放弃参与法会的意图。</w:t>
      </w:r>
    </w:p>
    <w:p w14:paraId="1DC260DB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50A828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我们不能视国家法规监管于不顾，不可以触及国家对于稳定社会的规范，三个月一次的视频，你们参与没有问题，这属于修行者之间的相互交流，如果我也参与其中，那么性质就变了，就从修行者之间的平等交流，变成了有组织、有教主、有信徒、有行为的，宗教信仰团体活动，就会触发国家监管部门的警惕，会</w:t>
      </w:r>
      <w:r>
        <w:rPr>
          <w:rFonts w:ascii="微软雅黑" w:eastAsia="微软雅黑" w:hAnsi="微软雅黑" w:cs="微软雅黑" w:hint="eastAsia"/>
          <w:sz w:val="28"/>
          <w:szCs w:val="32"/>
        </w:rPr>
        <w:t>给</w:t>
      </w:r>
      <w:r>
        <w:rPr>
          <w:rFonts w:ascii="微软雅黑" w:eastAsia="微软雅黑" w:hAnsi="微软雅黑" w:cs="微软雅黑" w:hint="eastAsia"/>
          <w:sz w:val="28"/>
          <w:szCs w:val="32"/>
        </w:rPr>
        <w:t>国内的修行者带来潜在的危险。</w:t>
      </w:r>
    </w:p>
    <w:p w14:paraId="3F3F68FD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EAB7ED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我们是修行者，在生活中，默默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真理，升华灵魂，回归天国，不要在形式上大张旗鼓，我们不是宗教，不需要人数越多越好，而是要给迷茫在黑暗中的灵魂，搭建一条解脱死亡的归途，铺就解脱之路，救赎灵魂回归，这才是最</w:t>
      </w:r>
      <w:r>
        <w:rPr>
          <w:rFonts w:ascii="微软雅黑" w:eastAsia="微软雅黑" w:hAnsi="微软雅黑" w:cs="微软雅黑" w:hint="eastAsia"/>
          <w:sz w:val="28"/>
          <w:szCs w:val="32"/>
        </w:rPr>
        <w:t>重要的。</w:t>
      </w:r>
    </w:p>
    <w:p w14:paraId="142EACAB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DA2E19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放弃一切形式，隐秘在平凡生活中，将真理传递出去，将灵魂接引回家，我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替未来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得救的灵魂谢谢你们。</w:t>
      </w:r>
    </w:p>
    <w:p w14:paraId="4CB4D337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017C6C3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18" w:name="_Toc3564"/>
      <w:r>
        <w:rPr>
          <w:rFonts w:ascii="微软雅黑" w:eastAsia="微软雅黑" w:hAnsi="微软雅黑" w:cs="微软雅黑" w:hint="eastAsia"/>
          <w:szCs w:val="32"/>
        </w:rPr>
        <w:t>17</w:t>
      </w:r>
      <w:r>
        <w:rPr>
          <w:rFonts w:ascii="微软雅黑" w:eastAsia="微软雅黑" w:hAnsi="微软雅黑" w:hint="eastAsia"/>
          <w:szCs w:val="28"/>
        </w:rPr>
        <w:t>.</w:t>
      </w:r>
      <w:bookmarkEnd w:id="18"/>
    </w:p>
    <w:p w14:paraId="3B31024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“我”在一切众生心中，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视所有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众生皆是“我”自己。</w:t>
      </w:r>
    </w:p>
    <w:p w14:paraId="6230422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0673B3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智慧，是明了任何不是“我”的，众生个体心意“分别”。</w:t>
      </w:r>
    </w:p>
    <w:p w14:paraId="4356C34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慈悲，是照见众生本来是“我”，因无明烦恼不能觉醒。</w:t>
      </w:r>
    </w:p>
    <w:p w14:paraId="728D8993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AE3BAF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亘古以来，“我”未曾改变，未曾生灭，未曾离去。</w:t>
      </w:r>
    </w:p>
    <w:p w14:paraId="4D89A65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刹那生灭的梦境中，在众生心意分别中，“我”未曾发生。</w:t>
      </w:r>
    </w:p>
    <w:p w14:paraId="34C06D4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一切生命皆是“我”，我们未曾分离，也不可分离。</w:t>
      </w:r>
    </w:p>
    <w:p w14:paraId="552CB2F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众生依着“我”不变的爱，终将回归身心内平安天国。</w:t>
      </w:r>
    </w:p>
    <w:p w14:paraId="2EDB0287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2FCC97D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19" w:name="_Toc12273"/>
      <w:r>
        <w:rPr>
          <w:rFonts w:ascii="微软雅黑" w:eastAsia="微软雅黑" w:hAnsi="微软雅黑" w:cs="微软雅黑" w:hint="eastAsia"/>
          <w:szCs w:val="32"/>
        </w:rPr>
        <w:t>18</w:t>
      </w:r>
      <w:r>
        <w:rPr>
          <w:rFonts w:ascii="微软雅黑" w:eastAsia="微软雅黑" w:hAnsi="微软雅黑" w:hint="eastAsia"/>
          <w:szCs w:val="28"/>
        </w:rPr>
        <w:t>.</w:t>
      </w:r>
      <w:bookmarkEnd w:id="19"/>
    </w:p>
    <w:p w14:paraId="56CA8F1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身体无法限制“觉性”，无法触及“觉性”，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觉性与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身心无关；因此与身体有关联的，身心内只有“灵性”是真实的生命，其余的都</w:t>
      </w:r>
      <w:r>
        <w:rPr>
          <w:rFonts w:ascii="微软雅黑" w:eastAsia="微软雅黑" w:hAnsi="微软雅黑" w:cs="微软雅黑" w:hint="eastAsia"/>
          <w:sz w:val="28"/>
          <w:szCs w:val="32"/>
        </w:rPr>
        <w:t>非</w:t>
      </w:r>
      <w:r>
        <w:rPr>
          <w:rFonts w:ascii="微软雅黑" w:eastAsia="微软雅黑" w:hAnsi="微软雅黑" w:cs="微软雅黑" w:hint="eastAsia"/>
          <w:sz w:val="28"/>
          <w:szCs w:val="32"/>
        </w:rPr>
        <w:t>真实，包括心识自我、意志动机、意识思维、情感欲望，都不是不变的生命，唯有“灵性”是真实不变的永恒光明。</w:t>
      </w:r>
    </w:p>
    <w:p w14:paraId="33E00E31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58D476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要激活灵性，首先要找到内心“见精”。</w:t>
      </w:r>
    </w:p>
    <w:p w14:paraId="07F990A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以意识内观心灵，找到那个，心灵主观能动性。</w:t>
      </w:r>
    </w:p>
    <w:p w14:paraId="0C2EA2F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主观能动性，背后不变的清澈明了，就是“见精”。</w:t>
      </w:r>
    </w:p>
    <w:p w14:paraId="742ED131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31C417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找到“见精”，以此作为登天的基础，开始向身心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内在觉照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。</w:t>
      </w:r>
    </w:p>
    <w:p w14:paraId="2E08EF1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觉照就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会呈现出光明。</w:t>
      </w:r>
    </w:p>
    <w:p w14:paraId="27CA06C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光明的觉照，持续下去，就会形成纯净的体验。</w:t>
      </w:r>
    </w:p>
    <w:p w14:paraId="0C73A31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纯净体验就是成就的基础。</w:t>
      </w:r>
    </w:p>
    <w:p w14:paraId="4B44812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海量学法，让纯净体验增长。</w:t>
      </w:r>
    </w:p>
    <w:p w14:paraId="1E1C4A55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E5C4E1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直至纯净成为你自己。</w:t>
      </w:r>
    </w:p>
    <w:p w14:paraId="762C661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“灵性”是纯净的进阶。</w:t>
      </w:r>
    </w:p>
    <w:p w14:paraId="2055D18F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75513D3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生命回归全然的无为，就会激活生命本质灵性。</w:t>
      </w:r>
    </w:p>
    <w:p w14:paraId="35E633F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灵性是觉性，透过存在的折射。</w:t>
      </w:r>
    </w:p>
    <w:p w14:paraId="5B64219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因此，灵性可以透过存在，回归觉性。</w:t>
      </w:r>
    </w:p>
    <w:p w14:paraId="2B693A5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宇宙诞生之基础。</w:t>
      </w:r>
    </w:p>
    <w:p w14:paraId="7EEF834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灵性是生命诞生之基础。</w:t>
      </w:r>
    </w:p>
    <w:p w14:paraId="458B2D2E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7510C2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觉性看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灵性，就是睡梦中的婴儿，做着甜甜的美梦。</w:t>
      </w:r>
    </w:p>
    <w:p w14:paraId="4B4C618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灵性看觉性，就是庄严恢弘，尽善尽美的圣主天国。</w:t>
      </w:r>
    </w:p>
    <w:p w14:paraId="4C474433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5103A8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除了这两样，人间存在的一切都是虚假的，肮脏的，低能的。</w:t>
      </w:r>
    </w:p>
    <w:p w14:paraId="3AA263B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灵性是生命的永恒，不存在死亡，但是被“存在”禁锢。</w:t>
      </w:r>
    </w:p>
    <w:p w14:paraId="02D894C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苍穹宇宙的诞生处，不存在生灭，无生圆</w:t>
      </w:r>
      <w:r>
        <w:rPr>
          <w:rFonts w:ascii="微软雅黑" w:eastAsia="微软雅黑" w:hAnsi="微软雅黑" w:cs="微软雅黑" w:hint="eastAsia"/>
          <w:sz w:val="28"/>
          <w:szCs w:val="32"/>
        </w:rPr>
        <w:t>满，</w:t>
      </w:r>
    </w:p>
    <w:p w14:paraId="49CFCD8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是“祂”一瞥所现。</w:t>
      </w:r>
    </w:p>
    <w:p w14:paraId="440CF2A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FC631D5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20" w:name="_Toc4242"/>
      <w:r>
        <w:rPr>
          <w:rFonts w:ascii="微软雅黑" w:eastAsia="微软雅黑" w:hAnsi="微软雅黑" w:cs="微软雅黑" w:hint="eastAsia"/>
          <w:szCs w:val="32"/>
        </w:rPr>
        <w:t>19</w:t>
      </w:r>
      <w:r>
        <w:rPr>
          <w:rFonts w:ascii="微软雅黑" w:eastAsia="微软雅黑" w:hAnsi="微软雅黑" w:hint="eastAsia"/>
          <w:szCs w:val="28"/>
        </w:rPr>
        <w:t>.</w:t>
      </w:r>
      <w:bookmarkEnd w:id="20"/>
    </w:p>
    <w:p w14:paraId="31729C8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老师，曾经跟随您学习佛法的僧人们，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因为您转修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耶稣的教法，很多人离开了您，对此现象您如何看？</w:t>
      </w:r>
    </w:p>
    <w:p w14:paraId="14ECEE2C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079C7C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答：“凡所有相，皆是虚妄</w:t>
      </w:r>
      <w:r>
        <w:rPr>
          <w:rFonts w:ascii="微软雅黑" w:eastAsia="微软雅黑" w:hAnsi="微软雅黑" w:cs="微软雅黑" w:hint="eastAsia"/>
          <w:sz w:val="28"/>
          <w:szCs w:val="32"/>
        </w:rPr>
        <w:t>。</w:t>
      </w:r>
      <w:r>
        <w:rPr>
          <w:rFonts w:ascii="微软雅黑" w:eastAsia="微软雅黑" w:hAnsi="微软雅黑" w:cs="微软雅黑" w:hint="eastAsia"/>
          <w:sz w:val="28"/>
          <w:szCs w:val="32"/>
        </w:rPr>
        <w:t>若见诸相非相，则见如来。”</w:t>
      </w:r>
    </w:p>
    <w:p w14:paraId="3AF112AD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D664F56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21" w:name="_Toc19156"/>
      <w:r>
        <w:rPr>
          <w:rFonts w:ascii="微软雅黑" w:eastAsia="微软雅黑" w:hAnsi="微软雅黑" w:cs="微软雅黑" w:hint="eastAsia"/>
          <w:szCs w:val="32"/>
        </w:rPr>
        <w:t>20</w:t>
      </w:r>
      <w:r>
        <w:rPr>
          <w:rFonts w:ascii="微软雅黑" w:eastAsia="微软雅黑" w:hAnsi="微软雅黑" w:hint="eastAsia"/>
          <w:szCs w:val="28"/>
        </w:rPr>
        <w:t>.</w:t>
      </w:r>
      <w:bookmarkEnd w:id="21"/>
    </w:p>
    <w:p w14:paraId="68FE83E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以后我不再点评师兄们的文章了，免得因顾此失彼，引起你们心中患得患失的情绪。如果有好文章，我会告诉网管，请她收录网站中；如果看到有人，在修行过程中遇到了问题，我也会公开评论，但不会针对每一个问题，每一种状态进行评论，你们毕竟是人类，达不到那么高的境界，我无心之举，对于某人的赞叹，可能会引起不必要的误会与情绪，可是我也没有时间精力，去照顾每一个人的心情，所以，一视同仁，默之。</w:t>
      </w:r>
    </w:p>
    <w:p w14:paraId="07186508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DE8AB63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22" w:name="_Toc14096"/>
      <w:r>
        <w:rPr>
          <w:rFonts w:ascii="微软雅黑" w:eastAsia="微软雅黑" w:hAnsi="微软雅黑" w:cs="微软雅黑" w:hint="eastAsia"/>
          <w:szCs w:val="32"/>
        </w:rPr>
        <w:t>21</w:t>
      </w:r>
      <w:r>
        <w:rPr>
          <w:rFonts w:ascii="微软雅黑" w:eastAsia="微软雅黑" w:hAnsi="微软雅黑" w:hint="eastAsia"/>
          <w:szCs w:val="28"/>
        </w:rPr>
        <w:t>.</w:t>
      </w:r>
      <w:bookmarkEnd w:id="22"/>
    </w:p>
    <w:p w14:paraId="7203D9B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如何报恩？</w:t>
      </w:r>
    </w:p>
    <w:p w14:paraId="18C533A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看过一个故事，背景是战国时期。</w:t>
      </w:r>
    </w:p>
    <w:p w14:paraId="605A66A7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有一位贵族公子生性豪爽，待人真诚慷慨，家中常常宾客满堂，望眼天下似乎处处是他的至交好友。有一天，一个门客对他说：“你虽然交友甚广，却不认识一个人，若不识此人，你根本谈不上有真正的朋友。”于是公子打听到了此人的姓名、职业、住址，带着随从就去拜访。</w:t>
      </w:r>
    </w:p>
    <w:p w14:paraId="0720F33B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61FDAC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原来此人是一介平民，以砍柴为生，家中唯有一老母亲。</w:t>
      </w:r>
    </w:p>
    <w:p w14:paraId="5F17DA0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公子来到家中，此人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正巧不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在家，老母听闻公子的来意后，脸色瞬变，说：“我们贫苦人家不适合与贵公子交往，你们富贵人家交朋友，可以互换礼物，礼尚往来，而我们穷人家与贵族做朋友，唯一可以拿来交换的，只有自己的身家性命，我</w:t>
      </w:r>
      <w:r>
        <w:rPr>
          <w:rFonts w:ascii="微软雅黑" w:eastAsia="微软雅黑" w:hAnsi="微软雅黑" w:cs="微软雅黑" w:hint="eastAsia"/>
          <w:sz w:val="28"/>
          <w:szCs w:val="32"/>
        </w:rPr>
        <w:t>不愿自己的儿子为公子去送命，因此，还是请公子回家去吧。”</w:t>
      </w:r>
    </w:p>
    <w:p w14:paraId="311530E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502551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公子闻言，心生敬仰，从此隔三差五就派人送来厚礼，却屡屡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遭母亲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拒绝，如是三四年后，有一日公子忽然听闻砍柴人遭遇了人命官司，正在监狱里羁押，随时</w:t>
      </w: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准备砍头，公子耗费家资，上下打点，终于将人救出来。</w:t>
      </w:r>
    </w:p>
    <w:p w14:paraId="1586B277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B793CA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次日，公子亲自来砍柴人家中探访，这一次母亲不再拒绝公子的礼物，而是对儿子说，你的命是公子所救，从此之后，你就不仅是我一个人的儿子了。</w:t>
      </w:r>
    </w:p>
    <w:p w14:paraId="25196A3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B0D018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砍柴人对公子施礼，此人为人木讷，不善言辞，性情敦厚，被随从们瞧不起，公子却喜欢他的质朴，当作挚友般随时不离身。</w:t>
      </w:r>
    </w:p>
    <w:p w14:paraId="1D002BF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AA3D57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又过了几</w:t>
      </w:r>
      <w:r>
        <w:rPr>
          <w:rFonts w:ascii="微软雅黑" w:eastAsia="微软雅黑" w:hAnsi="微软雅黑" w:cs="微软雅黑" w:hint="eastAsia"/>
          <w:sz w:val="28"/>
          <w:szCs w:val="32"/>
        </w:rPr>
        <w:t>年时间，这期间公子对砍柴人母子二人捐赠不断，砍柴人从未说声谢谢，随从下属都愤愤不平，唯有公子喜欢砍柴人的木讷厚重。有一天，公子的下属仆役，在调戏公子儿媳妇时被公子撞见，公子震怒，准备严惩仆役，仆役撞开公子，逃逸到与公子对立的一家豪门中，然后不断地散布谣言，说公子与儿媳妇乱伦，如何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如何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。</w:t>
      </w:r>
    </w:p>
    <w:p w14:paraId="6A3FE554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04DB7D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一时间满城风雨，公子幽愤生病，想去抓人，无奈对方势力强大，官府也不管此类事件，公子的朋友们都站在远处，指指点点，看笑话，公子的下属，看见对方势力强大，纷纷投靠对方，公子冷落一人，悲苦无依，病入膏肓。</w:t>
      </w:r>
    </w:p>
    <w:p w14:paraId="30924AEF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751838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此刻，砍柴人却不见了</w:t>
      </w:r>
      <w:r>
        <w:rPr>
          <w:rFonts w:ascii="微软雅黑" w:eastAsia="微软雅黑" w:hAnsi="微软雅黑" w:cs="微软雅黑" w:hint="eastAsia"/>
          <w:sz w:val="28"/>
          <w:szCs w:val="32"/>
        </w:rPr>
        <w:t>踪迹，人们纷纷指责此人狼心狗肺，忘恩负义，公子此刻也内心黯淡，郁闷不乐。</w:t>
      </w:r>
    </w:p>
    <w:p w14:paraId="0D2F7736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0FD09B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半年后，仇家与庇护他的豪强出门踏青，路边窜出来一条人影，拿刀直扑仇家仆役，几刀下去，仆役与豪强灰飞烟灭，行凶者见仇人已死，放下刀束手就擒，随捕快来到县衙投案自首。</w:t>
      </w:r>
    </w:p>
    <w:p w14:paraId="3669922F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B19E89F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大堂上，凶手自报身份，原来就是砍柴人。</w:t>
      </w:r>
    </w:p>
    <w:p w14:paraId="7BFDE38A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他自从公子被豪强凌辱后，就离开了公子家，目的就是与公子撇清关系，为以后</w:t>
      </w: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的报仇埋下伏笔。</w:t>
      </w:r>
    </w:p>
    <w:p w14:paraId="560F25C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E296537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今日大仇得报，砍柴人心愿已了，死而无憾。</w:t>
      </w:r>
    </w:p>
    <w:p w14:paraId="351CB69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官府判砍柴人死刑，公子闻讯而来，以头抢地，嚎啕痛哭。</w:t>
      </w:r>
    </w:p>
    <w:p w14:paraId="2996716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砍柴人死后，公子为其下葬，亲自守陵园。</w:t>
      </w:r>
    </w:p>
    <w:p w14:paraId="0B88C05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从此断绝人事交往，不再交朋友。</w:t>
      </w:r>
    </w:p>
    <w:p w14:paraId="1847166F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A345179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什么是恩情？以什么回报恩情？</w:t>
      </w:r>
    </w:p>
    <w:p w14:paraId="44269527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砍柴人在贫贱时，获得公子赏识信任，以兄弟待之，赐予无数金银以资助生活，为砍柴人面对牢狱之灾，这都属于恩情，所谓大恩不言谢，砍柴人从未对公子说过一句感激涕零的话语，却将恩情深埋心底。</w:t>
      </w:r>
    </w:p>
    <w:p w14:paraId="1734DF4C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267303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因为有些恩情，是任何语言都无法表达的，是任何身外之物都无法偿还的，所以，唯以性命报答。</w:t>
      </w:r>
    </w:p>
    <w:p w14:paraId="2BB08984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E984BE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最终，当公子身败名裂时，朋友众人离去，昔日亲人围观，指指点点看热闹，无人愿伸出援助之手时，砍柴人隐姓埋名，背负不义之名，潜藏在敌人暗处，一击必杀除去公子仇人，以自己的性命，换</w:t>
      </w:r>
      <w:r>
        <w:rPr>
          <w:rFonts w:ascii="微软雅黑" w:eastAsia="微软雅黑" w:hAnsi="微软雅黑" w:cs="微软雅黑" w:hint="eastAsia"/>
          <w:sz w:val="28"/>
          <w:szCs w:val="32"/>
        </w:rPr>
        <w:t>取公子的清白，这是报恩。</w:t>
      </w:r>
    </w:p>
    <w:p w14:paraId="23A459D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317A28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从始至终，砍柴人没有对公子说过一句谢谢，更不要说，那些感激涕零、指天画地、赌咒发誓的誓愿了，在砍柴人看来，那些都是浮皮潦草的虚伪，真正的恩情，一定不是言语可以表达的。</w:t>
      </w:r>
    </w:p>
    <w:p w14:paraId="6CC25CC5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76DE20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大恩不言谢，就是如此。</w:t>
      </w:r>
    </w:p>
    <w:p w14:paraId="4D853F7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BE0D47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讲这个故事，就是为了告诉你们：</w:t>
      </w:r>
    </w:p>
    <w:p w14:paraId="4B435BA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修行者，是救你性命的人，是拯救你出生死轮回的人。</w:t>
      </w:r>
    </w:p>
    <w:p w14:paraId="721F022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对于你的灵魂而言，真理对你的恩情，你是无法回报的。</w:t>
      </w:r>
    </w:p>
    <w:p w14:paraId="2AA1B99B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因此，修行者也无需你的任何回报。</w:t>
      </w:r>
    </w:p>
    <w:p w14:paraId="195A2E7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3B5B685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不要在口头上，再去泛滥这些溢美之词。</w:t>
      </w:r>
    </w:p>
    <w:p w14:paraId="5D27C8A2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说的人不会相信，听的人不会当真，何必哪？</w:t>
      </w:r>
    </w:p>
    <w:p w14:paraId="5A48D12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将你的信仰藏在心里，那是灵魂进入死亡后</w:t>
      </w:r>
      <w:r>
        <w:rPr>
          <w:rFonts w:ascii="微软雅黑" w:eastAsia="微软雅黑" w:hAnsi="微软雅黑" w:cs="微软雅黑" w:hint="eastAsia"/>
          <w:sz w:val="28"/>
          <w:szCs w:val="32"/>
        </w:rPr>
        <w:t>，照耀昏暗阴间的唯一的光明，随着光明，修行者的威能，可以超度你去幸福的地方，不要将心中深藏的信仰拿出来炫耀，那是救你性命的东西，要藏好，要保护好，不容亵渎，不容玷污。</w:t>
      </w:r>
    </w:p>
    <w:p w14:paraId="368CD15C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3488A7E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那是灵魂回归天国的道路。</w:t>
      </w:r>
    </w:p>
    <w:p w14:paraId="20F5D5F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21E6EE7" w14:textId="77777777" w:rsidR="00CF6DC3" w:rsidRDefault="009A1E07">
      <w:pPr>
        <w:pStyle w:val="2"/>
        <w:rPr>
          <w:rFonts w:ascii="微软雅黑" w:eastAsia="微软雅黑" w:hAnsi="微软雅黑" w:cs="微软雅黑"/>
          <w:szCs w:val="32"/>
        </w:rPr>
      </w:pPr>
      <w:bookmarkStart w:id="23" w:name="_Toc21258"/>
      <w:r>
        <w:rPr>
          <w:rFonts w:ascii="微软雅黑" w:eastAsia="微软雅黑" w:hAnsi="微软雅黑" w:cs="微软雅黑" w:hint="eastAsia"/>
          <w:szCs w:val="32"/>
        </w:rPr>
        <w:t>22</w:t>
      </w:r>
      <w:r>
        <w:rPr>
          <w:rFonts w:ascii="微软雅黑" w:eastAsia="微软雅黑" w:hAnsi="微软雅黑" w:hint="eastAsia"/>
          <w:szCs w:val="28"/>
        </w:rPr>
        <w:t>.</w:t>
      </w:r>
      <w:bookmarkEnd w:id="23"/>
    </w:p>
    <w:p w14:paraId="3491454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上师相应法</w:t>
      </w:r>
    </w:p>
    <w:p w14:paraId="441C42F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关于上师相应法与大家探讨：</w:t>
      </w:r>
    </w:p>
    <w:p w14:paraId="0B42973D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大家都知道上师相应法是最好最快的修行方法，把我自己整个交出去最简单最直接。</w:t>
      </w:r>
    </w:p>
    <w:p w14:paraId="14B0C2E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那么把什么交出去呢？</w:t>
      </w:r>
    </w:p>
    <w:p w14:paraId="5C31ACD2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8BFE820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把身体交出去吗？</w:t>
      </w:r>
    </w:p>
    <w:p w14:paraId="75390CC8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但是这个身体是虚幻不实的假合体，身体不是我，头脑四肢五脏六腑都不是我，那么交出去的是谁，又是谁在和上师相应？</w:t>
      </w:r>
    </w:p>
    <w:p w14:paraId="28AC49EC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49CA08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把心交出去吗？</w:t>
      </w:r>
    </w:p>
    <w:p w14:paraId="37C81571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心不可得，意识不是我，认知不是我，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觉知不是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我，烦恼快乐，喜怒哀乐随生随灭，心也不是我，那么怎么交出去，又怎么和上师相应？</w:t>
      </w:r>
    </w:p>
    <w:p w14:paraId="11EB7030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03B96A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把灵交出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去吗？</w:t>
      </w:r>
    </w:p>
    <w:p w14:paraId="590EC3B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灵（本觉）如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不动，不来不去，不生不灭，又怎么交得出去，我们从来都没有和上师分开过，本来一体，一直在相应中，还怎么再相应？</w:t>
      </w:r>
    </w:p>
    <w:p w14:paraId="2676BE1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与大家共同参悟。</w:t>
      </w:r>
    </w:p>
    <w:p w14:paraId="346728D6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感恩上师！</w:t>
      </w:r>
    </w:p>
    <w:p w14:paraId="74966139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81CAC7C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答：纠正一个错误，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灵不是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本觉，灵是觉知，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是觉性投射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于三界内，呈现出的生命性；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本觉是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自性，</w:t>
      </w:r>
      <w:r>
        <w:rPr>
          <w:rFonts w:ascii="微软雅黑" w:eastAsia="微软雅黑" w:hAnsi="微软雅黑" w:cs="微软雅黑" w:hint="eastAsia"/>
          <w:sz w:val="28"/>
          <w:szCs w:val="32"/>
        </w:rPr>
        <w:t>是不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被觉性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所触及的究竟，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觉性法界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，心识三界，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都是本觉一瞥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所现。</w:t>
      </w:r>
    </w:p>
    <w:p w14:paraId="0F11F6BA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3F3303B4" w14:textId="77777777" w:rsidR="00CF6DC3" w:rsidRDefault="009A1E07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交付，就是“离”，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知幻即离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，离幻即觉，离无所离，实相即歇，将身语意，身心灵，这些四大和合的业垢，交付于圣主，等同于，交付之心，不再承认身心灵就是自己，不承认，就意味着不跟随，随之而来的，就是深观与觉察，“平安性”就会在舍弃身心自我的，“深观”中逐渐呈现。</w:t>
      </w:r>
    </w:p>
    <w:p w14:paraId="2321EAD5" w14:textId="77777777" w:rsidR="00CF6DC3" w:rsidRDefault="00CF6DC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CF6DC3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6A7F1" w14:textId="77777777" w:rsidR="009A1E07" w:rsidRDefault="009A1E07">
      <w:r>
        <w:separator/>
      </w:r>
    </w:p>
  </w:endnote>
  <w:endnote w:type="continuationSeparator" w:id="0">
    <w:p w14:paraId="69C47B66" w14:textId="77777777" w:rsidR="009A1E07" w:rsidRDefault="009A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6667385"/>
      <w:docPartObj>
        <w:docPartGallery w:val="Page Numbers (Bottom of Page)"/>
        <w:docPartUnique/>
      </w:docPartObj>
    </w:sdtPr>
    <w:sdtContent>
      <w:p w14:paraId="51DB9AF8" w14:textId="35645E11" w:rsidR="00436BF5" w:rsidRDefault="00436B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E08F6A7" w14:textId="7C2C7D9B" w:rsidR="00CF6DC3" w:rsidRDefault="00CF6DC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AEB43" w14:textId="77777777" w:rsidR="009A1E07" w:rsidRDefault="009A1E07">
      <w:r>
        <w:separator/>
      </w:r>
    </w:p>
  </w:footnote>
  <w:footnote w:type="continuationSeparator" w:id="0">
    <w:p w14:paraId="204AACE2" w14:textId="77777777" w:rsidR="009A1E07" w:rsidRDefault="009A1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CF6DC3"/>
    <w:rsid w:val="00436BF5"/>
    <w:rsid w:val="009A1E07"/>
    <w:rsid w:val="00CF6DC3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00B4F63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3262045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200E04"/>
  <w15:docId w15:val="{49278301-498F-45E5-92B2-47F6ECA4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436BF5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1136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平安赐福（七）</dc:title>
  <dc:creator>Administrator</dc:creator>
  <cp:lastModifiedBy>admin</cp:lastModifiedBy>
  <cp:revision>2</cp:revision>
  <dcterms:created xsi:type="dcterms:W3CDTF">2022-03-02T21:16:00Z</dcterms:created>
  <dcterms:modified xsi:type="dcterms:W3CDTF">2026-03-04T08:09:00Z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979C9DBC7AEB456BA46D1907F0CC1C0A_13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