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74693" w14:textId="77777777" w:rsidR="00393474" w:rsidRDefault="00A13BCC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6498"/>
      <w:bookmarkStart w:id="1" w:name="_Toc25937"/>
      <w:r>
        <w:rPr>
          <w:rFonts w:ascii="微软雅黑" w:eastAsia="微软雅黑" w:hAnsi="微软雅黑" w:cs="微软雅黑"/>
          <w:sz w:val="32"/>
          <w:szCs w:val="20"/>
        </w:rPr>
        <w:t>平安赐福（二十）</w:t>
      </w:r>
      <w:bookmarkEnd w:id="0"/>
      <w:bookmarkEnd w:id="1"/>
    </w:p>
    <w:p w14:paraId="36AB4188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2023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11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26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7:48</w:t>
      </w:r>
    </w:p>
    <w:p w14:paraId="62FDC6DC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C2D890" w14:textId="77777777" w:rsidR="00393474" w:rsidRDefault="00A13BCC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615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19FAE2B5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何为虔诚？</w:t>
      </w:r>
    </w:p>
    <w:p w14:paraId="48D7FDCA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300587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不是渴望通过修行，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成佛作祖的愚昧狂妄。</w:t>
      </w:r>
    </w:p>
    <w:p w14:paraId="4A50C909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不是期许神佛庇护，获得人世间名闻利养的贪婪。</w:t>
      </w:r>
    </w:p>
    <w:p w14:paraId="183D3291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不是对神力的盲目迷信，以此维护自我孱弱体验。</w:t>
      </w:r>
    </w:p>
    <w:p w14:paraId="7EC9A569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DBAAF4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虔诚心，是将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的所有，无私供奉神佛。</w:t>
      </w:r>
    </w:p>
    <w:p w14:paraId="3E3A0538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身心灵，只仰望真理；身语意，纯然供养真理。</w:t>
      </w:r>
    </w:p>
    <w:p w14:paraId="52E7001F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终生追随真理，坚贞无私，纯净无求，虽死无悔。</w:t>
      </w:r>
    </w:p>
    <w:p w14:paraId="02FC89BF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3D07C1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任何人心，人情，人欲，利益参杂其中，</w:t>
      </w:r>
    </w:p>
    <w:p w14:paraId="195F46C4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都是对灵魂的玷污，都是对神佛的亵渎。</w:t>
      </w:r>
    </w:p>
    <w:p w14:paraId="772A9AE7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85779F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虔诚心，是神佛的种子。</w:t>
      </w:r>
    </w:p>
    <w:p w14:paraId="734AD138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4955F8" w14:textId="77777777" w:rsidR="00393474" w:rsidRDefault="00A13BCC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4821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5073D20D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何为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实相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？</w:t>
      </w:r>
    </w:p>
    <w:p w14:paraId="064E1717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D88313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答：实相无相，亦非无相，是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非相非非相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929792C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一切相即一切心，即心离心，即相离相。</w:t>
      </w:r>
    </w:p>
    <w:p w14:paraId="671A5DD4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无生遍满，不动随缘，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见诸相非相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是名实相。</w:t>
      </w:r>
    </w:p>
    <w:p w14:paraId="798E8DD7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E46CA9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人类的意识，认识物质现象，通过现象之间的关联，进而认识客观世界。</w:t>
      </w:r>
    </w:p>
    <w:p w14:paraId="12297D78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人类的心灵，认知意识概念，通过抽取概念内的，现象内涵形成思维。</w:t>
      </w:r>
    </w:p>
    <w:p w14:paraId="5CBF11A0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思维剖析概念内涵，进而分析世界。</w:t>
      </w:r>
    </w:p>
    <w:p w14:paraId="29140756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6A2A6A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人类的思虑，能够体验现象传达的内涵，在理解内涵的基准上，升华出心灵境界。</w:t>
      </w:r>
    </w:p>
    <w:p w14:paraId="03E9D285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思虑能够感知境界，在细腻感知的境界中，淬炼出超越认知与意识的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觉受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C3DD9A9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D40737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觉受，就已经超越了心灵认知，与，头脑意识，可以描述的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境界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范畴。</w:t>
      </w:r>
    </w:p>
    <w:p w14:paraId="002582E7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或者说，恒久处于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觉受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状态中的人，已经不适应肉体身心意识的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存在状态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A1B9B0E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或者说，完全以精微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知觉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，存在于觉受状态中的安宁，已经不能再称为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人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0183856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纯澈轻盈安宁自由，是觉受感知中，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知觉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苏醒了原始的灵性，展现出生命天堂。</w:t>
      </w:r>
    </w:p>
    <w:p w14:paraId="4C3611B6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523E1F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人类所能够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理解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，所能够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感知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，所能够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体验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，所能够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认知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到的生命境界，到此为止了，世界上没有语言文字，可以触及超越了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生命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境界的状态；人类的生命体系中，没有心识思量与意识概念，可以描述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存在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以外的真相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B25FE48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98F3E2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不被存在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的，就是清净无挂，如如不动的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实相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5D11C3E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不受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生命局限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的，就是大彻大悟，未曾发生的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如来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23522A9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7F6059" w14:textId="77777777" w:rsidR="00393474" w:rsidRDefault="00A13BCC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3717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009FFD98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灵性没有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人格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，也没有意识分别。</w:t>
      </w:r>
    </w:p>
    <w:p w14:paraId="14D059BB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灵性是平等的爱，是接纳的无差异。</w:t>
      </w:r>
    </w:p>
    <w:p w14:paraId="180F268A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灵性是普存的完整，爱之内没有个体意愿。</w:t>
      </w:r>
    </w:p>
    <w:p w14:paraId="184645AD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EBCF42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在灾难痛苦中，以宽恕心接纳痛苦，灵性之平安，将在宽恕中浮现。</w:t>
      </w:r>
    </w:p>
    <w:p w14:paraId="237AEB29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在富足享受中，以忽视心遗忘人间，灵性之纯洁，会在清淡中呈现。</w:t>
      </w:r>
    </w:p>
    <w:p w14:paraId="3D9C4D53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4F434B" w14:textId="77777777" w:rsidR="00393474" w:rsidRDefault="00A13BCC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9788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6BD55B6D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佛性中，人生与世界都是虚幻的海市蜃楼。</w:t>
      </w:r>
    </w:p>
    <w:p w14:paraId="732153DD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9B3B72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比起人世间现实的生活，以及注定死亡的人生结局。</w:t>
      </w:r>
    </w:p>
    <w:p w14:paraId="3E446F7D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修行者觉悟解脱的究竟正果，是更加的真实而确定。</w:t>
      </w:r>
    </w:p>
    <w:p w14:paraId="6275D78A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因为，无生觉性早已圆满，普照如来原本不动。</w:t>
      </w:r>
    </w:p>
    <w:p w14:paraId="5DDAADC3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48E982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就在生死命运显现的，瞬息当下。</w:t>
      </w:r>
    </w:p>
    <w:p w14:paraId="6D32E7A1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于缘起中未曾发生的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觉满普照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4ED0FA9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无生无灭，不动随缘，未曾迷失。</w:t>
      </w:r>
    </w:p>
    <w:p w14:paraId="257EB01F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37540E" w14:textId="77777777" w:rsidR="00393474" w:rsidRDefault="00A13BCC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18869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4DA058CE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如果是真正的神佛，一定会远离人间。</w:t>
      </w:r>
    </w:p>
    <w:p w14:paraId="1B7BA7C3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因为凡俗心意气息，必定会玷污圣洁。</w:t>
      </w:r>
    </w:p>
    <w:p w14:paraId="71DF9DE8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B9C4B8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打着慈悲众生的幌子，登堂入室。</w:t>
      </w:r>
    </w:p>
    <w:p w14:paraId="33BC8F00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高举振兴佛法的名义，混迹人间。</w:t>
      </w:r>
    </w:p>
    <w:p w14:paraId="63C6C9C4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宣扬救赎灵魂的噱头，骗钱骗色。</w:t>
      </w:r>
    </w:p>
    <w:p w14:paraId="5C374B14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这些胸无点墨，实无丁点证量的鬼魂，穿上宗教的制服，</w:t>
      </w:r>
    </w:p>
    <w:p w14:paraId="5048272A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就恬不知耻地，以神灵的身份自居，鱼肉信徒践踏灵魂。</w:t>
      </w:r>
    </w:p>
    <w:p w14:paraId="7B135B7C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A98D19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以修行者形象混入宗教内，却心向人间的人，</w:t>
      </w:r>
    </w:p>
    <w:p w14:paraId="7396C508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都是佛祖曾经预言过，从佛法内部毁灭真理的鬼啊！</w:t>
      </w:r>
    </w:p>
    <w:p w14:paraId="7A11B2A6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FF7621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真正得道的大成就者，一定、必定以及肯定，</w:t>
      </w:r>
    </w:p>
    <w:p w14:paraId="4A639226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隐世独居，寂寞无闻，心甘情愿地放弃此生。</w:t>
      </w:r>
    </w:p>
    <w:p w14:paraId="68EAA48D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因为他身心内在的觉醒，已是佛国殊胜庄严。</w:t>
      </w:r>
    </w:p>
    <w:p w14:paraId="0CB7B2E1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他无须向人类证明，生命永恒，真理伟大。</w:t>
      </w:r>
    </w:p>
    <w:p w14:paraId="7E562CAA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灵魂，缘起于习气因果，归入死亡理所应当。</w:t>
      </w:r>
    </w:p>
    <w:p w14:paraId="4AFC682C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真理蕴含的光明慈悲，会吸引灵魂趋之若鹜。</w:t>
      </w:r>
    </w:p>
    <w:p w14:paraId="503547E9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148D03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神佛，是灵魂的灯塔。</w:t>
      </w:r>
    </w:p>
    <w:p w14:paraId="5A727DFC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是指引灵魂回归天堂的方向与路标。</w:t>
      </w:r>
    </w:p>
    <w:p w14:paraId="75581AD7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神佛，不是家庭客厅内的吸顶灯，为你人类的现实生活服务。</w:t>
      </w:r>
    </w:p>
    <w:p w14:paraId="500A9254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神佛一定远离人间。</w:t>
      </w:r>
    </w:p>
    <w:p w14:paraId="409C93D5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E01AC2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为人间现实生活服务的，是假借神佛名义的人间魔鬼。</w:t>
      </w:r>
    </w:p>
    <w:p w14:paraId="1D6F7027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2E3C51" w14:textId="77777777" w:rsidR="00393474" w:rsidRDefault="00A13BCC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16032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23CCD974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刚才，很认真地看了一段，我前天与几位朋友聊天时，他们用手机录制的，我现场描述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悲能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时的实况录像；看完后我整个人都震惊了：这个录像中的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，人体形象下面，灵魂层面的状态中，是柔和、明媚、强烈、神圣的光芒，真的是纯光明的状态，对于此人灵魂层面的性质，我竟然无法找到人间相对应的词汇去描述他。</w:t>
      </w:r>
    </w:p>
    <w:p w14:paraId="04BEEB72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5B1FA6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人间，真的真的，是有神佛存在的。</w:t>
      </w:r>
    </w:p>
    <w:p w14:paraId="61D9F5B9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B4B2EC" w14:textId="77777777" w:rsidR="00393474" w:rsidRDefault="00A13BCC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9292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0C40ACC1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问：老师，推广真理时阻力很大，很多人并不</w:t>
      </w:r>
      <w:r>
        <w:rPr>
          <w:rFonts w:ascii="微软雅黑" w:eastAsia="微软雅黑" w:hAnsi="微软雅黑" w:cs="微软雅黑"/>
          <w:sz w:val="28"/>
          <w:szCs w:val="36"/>
        </w:rPr>
        <w:t>相信你的教法。</w:t>
      </w:r>
    </w:p>
    <w:p w14:paraId="28301141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12AA5E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答：自古以来，只有病人寻找医生。</w:t>
      </w:r>
    </w:p>
    <w:p w14:paraId="021EB8D9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哪有高明的医生，寻找病人的道理？</w:t>
      </w:r>
    </w:p>
    <w:p w14:paraId="6FA60CC9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455E73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修行者，就好像是老中医。</w:t>
      </w:r>
    </w:p>
    <w:p w14:paraId="1045540C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具有起死回生，妙手回春的医术。</w:t>
      </w:r>
    </w:p>
    <w:p w14:paraId="4EB603E9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C0DA49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我客观清晰地，记录自己修行的过程。</w:t>
      </w:r>
    </w:p>
    <w:p w14:paraId="7C82F7C9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为灵魂众生留下一条解脱死亡的道路。</w:t>
      </w:r>
    </w:p>
    <w:p w14:paraId="4768CEFC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D961DB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将修行的心得体会，无偿无私地，公布于众。</w:t>
      </w:r>
    </w:p>
    <w:p w14:paraId="208BCCE7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不入人间，不立宗教，不收供养，不见信众。</w:t>
      </w:r>
    </w:p>
    <w:p w14:paraId="2E407231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一生清白无私，真实无伪，俯仰无愧。</w:t>
      </w:r>
    </w:p>
    <w:p w14:paraId="79698515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237B2D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以修行的心髓，哺育孱弱的灵魂。</w:t>
      </w:r>
    </w:p>
    <w:p w14:paraId="4C3953A0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以纯净的心灵，照耀灵魂的方向。</w:t>
      </w:r>
    </w:p>
    <w:p w14:paraId="4E49F8A4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以坚贞的信仰，引领灵魂出生死。</w:t>
      </w:r>
    </w:p>
    <w:p w14:paraId="06D48B6A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以宽恕与慈爱，温暖孤独的灵魂。</w:t>
      </w:r>
    </w:p>
    <w:p w14:paraId="22F52133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076424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能听闻真理，是灵魂有机会选择未来。</w:t>
      </w:r>
    </w:p>
    <w:p w14:paraId="03997EEA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拒绝听闻真理，那也是灵魂自己的抉择。</w:t>
      </w:r>
    </w:p>
    <w:p w14:paraId="32A69593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C4F594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病人如何看待医生，好像，不是医生应该在意的事情。</w:t>
      </w:r>
    </w:p>
    <w:p w14:paraId="0E0E0C0E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一位合格的医生，终身需在意的，只是医术是否精湛。</w:t>
      </w:r>
    </w:p>
    <w:p w14:paraId="4BF12E08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只是修行道路是否真实，可靠，具有实际操作性。</w:t>
      </w:r>
    </w:p>
    <w:p w14:paraId="7E7FC48A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A3E7F5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我只对真理本身，修行道路究竟圆满负责。</w:t>
      </w:r>
    </w:p>
    <w:p w14:paraId="5906655D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6B85F0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至于灵魂如何面对真理，</w:t>
      </w:r>
    </w:p>
    <w:p w14:paraId="68FE2A44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对修行者而言，视而不见，忽略不计。</w:t>
      </w:r>
    </w:p>
    <w:p w14:paraId="79A869FC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F6EF58" w14:textId="77777777" w:rsidR="00393474" w:rsidRDefault="00A13BCC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6046"/>
      <w:r>
        <w:rPr>
          <w:rFonts w:ascii="微软雅黑" w:eastAsia="微软雅黑" w:hAnsi="微软雅黑" w:cs="微软雅黑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3848D41E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实相，是幻相中的释然。</w:t>
      </w:r>
    </w:p>
    <w:p w14:paraId="5CFE51DF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释然，是无须解释，也无须分别。</w:t>
      </w:r>
    </w:p>
    <w:p w14:paraId="2397C316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23EC20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实相，不需意识的确定，无须思维的推论。</w:t>
      </w:r>
    </w:p>
    <w:p w14:paraId="4D2645E4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实相，不被心意思虑所分别。</w:t>
      </w:r>
    </w:p>
    <w:p w14:paraId="5054137E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因此，安宁坦然，清澈透明。</w:t>
      </w:r>
    </w:p>
    <w:p w14:paraId="447CB68B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73D04E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实相是，你永远找不到，</w:t>
      </w:r>
      <w:r>
        <w:rPr>
          <w:rFonts w:ascii="微软雅黑" w:eastAsia="微软雅黑" w:hAnsi="微软雅黑" w:cs="微软雅黑"/>
          <w:sz w:val="28"/>
          <w:szCs w:val="36"/>
        </w:rPr>
        <w:t>也永远无法失去的。</w:t>
      </w:r>
    </w:p>
    <w:p w14:paraId="190B2A10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当遗失实相时，寻求实相的焦虑凸显出心意。</w:t>
      </w:r>
    </w:p>
    <w:p w14:paraId="5C5966AD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C4E3E5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心意本身，就是焦虑与迷惘。</w:t>
      </w:r>
    </w:p>
    <w:p w14:paraId="5867BB5B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不被迷惘所分别，不被焦虑所恐吓。</w:t>
      </w:r>
    </w:p>
    <w:p w14:paraId="1E8B72F1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平安寂静，觉照思虑的，安宁亘古，就是光明了。</w:t>
      </w:r>
    </w:p>
    <w:p w14:paraId="66C55C11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69F42F" w14:textId="77777777" w:rsidR="00393474" w:rsidRDefault="00A13BCC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843"/>
      <w:r>
        <w:rPr>
          <w:rFonts w:ascii="微软雅黑" w:eastAsia="微软雅黑" w:hAnsi="微软雅黑" w:cs="微软雅黑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47C97A27" w14:textId="77777777" w:rsidR="00393474" w:rsidRDefault="00A13BC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唯有殉道者，才有资格，称为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修行者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7600429" w14:textId="77777777" w:rsidR="00393474" w:rsidRDefault="0039347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3934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69FFF" w14:textId="77777777" w:rsidR="00A13BCC" w:rsidRDefault="00A13BCC">
      <w:r>
        <w:separator/>
      </w:r>
    </w:p>
  </w:endnote>
  <w:endnote w:type="continuationSeparator" w:id="0">
    <w:p w14:paraId="299AA4E8" w14:textId="77777777" w:rsidR="00A13BCC" w:rsidRDefault="00A13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BD446" w14:textId="77777777" w:rsidR="00340CA7" w:rsidRDefault="00340CA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1167150"/>
      <w:docPartObj>
        <w:docPartGallery w:val="Page Numbers (Bottom of Page)"/>
        <w:docPartUnique/>
      </w:docPartObj>
    </w:sdtPr>
    <w:sdtContent>
      <w:p w14:paraId="38717004" w14:textId="0B69ACFA" w:rsidR="00340CA7" w:rsidRDefault="00340C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27B986B" w14:textId="08D6EDE7" w:rsidR="00393474" w:rsidRDefault="0039347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AACB8" w14:textId="77777777" w:rsidR="00340CA7" w:rsidRDefault="00340C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554BA" w14:textId="77777777" w:rsidR="00A13BCC" w:rsidRDefault="00A13BCC">
      <w:r>
        <w:separator/>
      </w:r>
    </w:p>
  </w:footnote>
  <w:footnote w:type="continuationSeparator" w:id="0">
    <w:p w14:paraId="624806A6" w14:textId="77777777" w:rsidR="00A13BCC" w:rsidRDefault="00A13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58DB" w14:textId="77777777" w:rsidR="00340CA7" w:rsidRDefault="00340CA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2C903" w14:textId="77777777" w:rsidR="00340CA7" w:rsidRDefault="00340CA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E8BA7" w14:textId="77777777" w:rsidR="00340CA7" w:rsidRDefault="00340CA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393474"/>
    <w:rsid w:val="00340CA7"/>
    <w:rsid w:val="00393474"/>
    <w:rsid w:val="00A13BCC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8428A6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1A2031B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EF207A1"/>
  <w15:docId w15:val="{344126EC-ACFC-46E9-9C65-BCAE026F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340CA7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平安赐福（二十）</dc:title>
  <dc:creator>Administrator</dc:creator>
  <cp:lastModifiedBy>admin</cp:lastModifiedBy>
  <cp:revision>2</cp:revision>
  <dcterms:created xsi:type="dcterms:W3CDTF">2022-03-02T21:16:00Z</dcterms:created>
  <dcterms:modified xsi:type="dcterms:W3CDTF">2026-03-04T08:14:00Z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636E14BB6DFD4D6BBA7C6EA759586771_13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