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429E" w14:textId="77777777" w:rsidR="00575DA7" w:rsidRDefault="00663DA0">
      <w:pPr>
        <w:pStyle w:val="1"/>
        <w:spacing w:before="0" w:after="0" w:line="500" w:lineRule="exact"/>
        <w:rPr>
          <w:rFonts w:ascii="微软雅黑" w:eastAsia="微软雅黑" w:hAnsi="微软雅黑" w:cs="微软雅黑"/>
          <w:sz w:val="28"/>
          <w:szCs w:val="36"/>
        </w:rPr>
      </w:pPr>
      <w:bookmarkStart w:id="0" w:name="_Toc2050"/>
      <w:bookmarkStart w:id="1" w:name="_Toc7138"/>
      <w:r>
        <w:rPr>
          <w:rFonts w:ascii="微软雅黑" w:eastAsia="微软雅黑" w:hAnsi="微软雅黑" w:cs="微软雅黑" w:hint="eastAsia"/>
          <w:sz w:val="32"/>
          <w:szCs w:val="20"/>
        </w:rPr>
        <w:t>平安赐福（八）</w:t>
      </w:r>
      <w:bookmarkEnd w:id="0"/>
      <w:bookmarkEnd w:id="1"/>
    </w:p>
    <w:p w14:paraId="3C8193E5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 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5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4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11:18</w:t>
      </w:r>
    </w:p>
    <w:p w14:paraId="521392A1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</w:p>
    <w:p w14:paraId="53ED0D8B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3480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482D6C4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不昧因果，不</w:t>
      </w:r>
      <w:r>
        <w:rPr>
          <w:rFonts w:ascii="微软雅黑" w:eastAsia="微软雅黑" w:hAnsi="微软雅黑" w:cs="微软雅黑" w:hint="eastAsia"/>
          <w:sz w:val="28"/>
          <w:szCs w:val="36"/>
        </w:rPr>
        <w:t>挂</w:t>
      </w:r>
      <w:r>
        <w:rPr>
          <w:rFonts w:ascii="微软雅黑" w:eastAsia="微软雅黑" w:hAnsi="微软雅黑" w:cs="微软雅黑" w:hint="eastAsia"/>
          <w:sz w:val="28"/>
          <w:szCs w:val="36"/>
        </w:rPr>
        <w:t>因果。</w:t>
      </w:r>
    </w:p>
    <w:p w14:paraId="119FD76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圣贤智慧，不可思议。</w:t>
      </w:r>
    </w:p>
    <w:p w14:paraId="3C167A2E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5A1DAA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实践出真知，实践是检验真理的唯一标准。</w:t>
      </w:r>
    </w:p>
    <w:p w14:paraId="2D30CC44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19077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修行者是一颗纯然开放的心灵，开放就意味着没有自我。</w:t>
      </w:r>
    </w:p>
    <w:p w14:paraId="0F3F89D7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没有自我，就意味着没有自我保护。</w:t>
      </w:r>
    </w:p>
    <w:p w14:paraId="1397C66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灵性光明，透过不设防的心灵，直接看见空间中微观世界。</w:t>
      </w:r>
    </w:p>
    <w:p w14:paraId="40A2902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我试图以灵性生命的准则，去净化人性妄想的杂质。</w:t>
      </w:r>
    </w:p>
    <w:p w14:paraId="3781910C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其结果必然是，激起人性深藏的，累世劫习气妄想的魔性。</w:t>
      </w:r>
    </w:p>
    <w:p w14:paraId="00A64185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C3BB9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三个月的热忱，三个月的澎湃，三个月的激荡。</w:t>
      </w:r>
    </w:p>
    <w:p w14:paraId="0CFBE8BA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当众生心识业习被圣光激发时，迸发出来的疯狂极端，我这才明白古代先贤们，对于人心人性的了悟有多么的深刻。</w:t>
      </w:r>
    </w:p>
    <w:p w14:paraId="371BCF3E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A436A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不昧因果：</w:t>
      </w:r>
    </w:p>
    <w:p w14:paraId="762906E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FAE479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凡夫就应该世俗化地活着，心灵充满欲望贪婪，脑中充斥分别观点，获得自我，获得情感，获得利益，获得身份，获得现实，获得痛苦，获得死亡。</w:t>
      </w:r>
    </w:p>
    <w:p w14:paraId="1A1BC8E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F722AE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被获得之心，活完一生，被所获之心，带入轮回。</w:t>
      </w:r>
    </w:p>
    <w:p w14:paraId="41FA421B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C6D7EE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修行者就应该以法为命，持戒自修，远离身心贪欲，不受心识所获，内照心意自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我，虔诚实践宽恕，自净其意，独善其身，将内心转向解脱，以宽恕之爱的温暖，落实出离心的究竟，自证圣智，即身解脱。</w:t>
      </w:r>
    </w:p>
    <w:p w14:paraId="3F56A24C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9D197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觉者就应在寂静中回归究竟，</w:t>
      </w:r>
      <w:r>
        <w:rPr>
          <w:rFonts w:ascii="微软雅黑" w:eastAsia="微软雅黑" w:hAnsi="微软雅黑" w:cs="微软雅黑" w:hint="eastAsia"/>
          <w:sz w:val="28"/>
          <w:szCs w:val="36"/>
        </w:rPr>
        <w:t>神应该去做神的事情，以爱与光明救赎灵魂，圣贤就应该去做圣贤的工作，还原究竟法义，为灵魂指引归天之路。</w:t>
      </w:r>
    </w:p>
    <w:p w14:paraId="1AE704F6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B6084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圣贤是究竟智慧，是万古难遇的光明。</w:t>
      </w:r>
    </w:p>
    <w:p w14:paraId="0168DE3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何必要圣贤去做，神灵与修行者的工作。</w:t>
      </w:r>
    </w:p>
    <w:p w14:paraId="2F20D97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真理，唯有在清净中苏醒。</w:t>
      </w:r>
    </w:p>
    <w:p w14:paraId="1A427D2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实相，在究竟寂灭中呈现。</w:t>
      </w:r>
    </w:p>
    <w:p w14:paraId="03C7E985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5652D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r>
        <w:rPr>
          <w:rFonts w:ascii="微软雅黑" w:eastAsia="微软雅黑" w:hAnsi="微软雅黑" w:cs="微软雅黑" w:hint="eastAsia"/>
          <w:sz w:val="28"/>
          <w:szCs w:val="36"/>
        </w:rPr>
        <w:t>挂</w:t>
      </w:r>
      <w:r>
        <w:rPr>
          <w:rFonts w:ascii="微软雅黑" w:eastAsia="微软雅黑" w:hAnsi="微软雅黑" w:cs="微软雅黑" w:hint="eastAsia"/>
          <w:sz w:val="28"/>
          <w:szCs w:val="36"/>
        </w:rPr>
        <w:t>因果：</w:t>
      </w:r>
    </w:p>
    <w:p w14:paraId="35B406A9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7064B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在凡夫身心中，不干涉凡夫言行。</w:t>
      </w:r>
    </w:p>
    <w:p w14:paraId="30D47E1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于那颗获得之心，与所获分别之中，寂静觉察。</w:t>
      </w:r>
    </w:p>
    <w:p w14:paraId="62F55E37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2C5079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觉察的清醒，不被分别心所分别。</w:t>
      </w:r>
    </w:p>
    <w:p w14:paraId="111832C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不受心识分别的觉察，则不</w:t>
      </w:r>
      <w:r>
        <w:rPr>
          <w:rFonts w:ascii="微软雅黑" w:eastAsia="微软雅黑" w:hAnsi="微软雅黑" w:cs="微软雅黑" w:hint="eastAsia"/>
          <w:sz w:val="28"/>
          <w:szCs w:val="36"/>
        </w:rPr>
        <w:t>挂</w:t>
      </w:r>
      <w:r>
        <w:rPr>
          <w:rFonts w:ascii="微软雅黑" w:eastAsia="微软雅黑" w:hAnsi="微软雅黑" w:cs="微软雅黑" w:hint="eastAsia"/>
          <w:sz w:val="28"/>
          <w:szCs w:val="36"/>
        </w:rPr>
        <w:t>因果。</w:t>
      </w:r>
    </w:p>
    <w:p w14:paraId="68601F9B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A9631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在修行者身心中，伴随虔诚心愿，纯洁身心自净其意。</w:t>
      </w:r>
    </w:p>
    <w:p w14:paraId="5F4A29EA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觉知，这具身体不是我，认知身体的心意不是我。</w:t>
      </w:r>
    </w:p>
    <w:p w14:paraId="3B36CC5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不被身体心意，所蒙蔽牵引觉知。</w:t>
      </w:r>
    </w:p>
    <w:p w14:paraId="40496F95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A8264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觉知在身心意识中，清澈无限灵动光明。</w:t>
      </w:r>
    </w:p>
    <w:p w14:paraId="3179194F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不受我与我所牵绊，则不</w:t>
      </w:r>
      <w:r>
        <w:rPr>
          <w:rFonts w:ascii="微软雅黑" w:eastAsia="微软雅黑" w:hAnsi="微软雅黑" w:cs="微软雅黑" w:hint="eastAsia"/>
          <w:sz w:val="28"/>
          <w:szCs w:val="36"/>
        </w:rPr>
        <w:t>挂</w:t>
      </w:r>
      <w:r>
        <w:rPr>
          <w:rFonts w:ascii="微软雅黑" w:eastAsia="微软雅黑" w:hAnsi="微软雅黑" w:cs="微软雅黑" w:hint="eastAsia"/>
          <w:sz w:val="28"/>
          <w:szCs w:val="36"/>
        </w:rPr>
        <w:t>觉与所觉束缚。</w:t>
      </w:r>
    </w:p>
    <w:p w14:paraId="0DCCC385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75744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在圣贤觉性中，没有觉者亦无所觉。</w:t>
      </w:r>
    </w:p>
    <w:p w14:paraId="4BFB5D2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分别未曾升起，因果不曾相续。</w:t>
      </w:r>
    </w:p>
    <w:p w14:paraId="053271D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觉性渗透因果，无生包容因果。</w:t>
      </w:r>
    </w:p>
    <w:p w14:paraId="7B456365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普照随顺身心，身心如幻，幻灭觉圆满。</w:t>
      </w:r>
    </w:p>
    <w:p w14:paraId="30031F4A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D42EA1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觉知灵性，心识神性，意识人性，</w:t>
      </w:r>
    </w:p>
    <w:p w14:paraId="210D9AA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投射出，三界六道，因果轮回。</w:t>
      </w:r>
    </w:p>
    <w:p w14:paraId="21F39D91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觉性安于觉知内，不干涉妄想分别，不沾染习气自我。</w:t>
      </w:r>
    </w:p>
    <w:p w14:paraId="19F08F6E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BB3AF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居一切时不起妄念，于诸妄心亦不息灭，住妄想境不加了知，于无了知不辨真实。——《圆觉经》</w:t>
      </w:r>
    </w:p>
    <w:p w14:paraId="75D0EA11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B0890E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修行者不再试图，以人性的行为，干涉凡夫的因果。</w:t>
      </w:r>
    </w:p>
    <w:p w14:paraId="1186DA1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宣说真理，阐述圣主慈悲，就已经是拯救灵魂了。</w:t>
      </w:r>
    </w:p>
    <w:p w14:paraId="7D6995C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究竟法义才是灵魂灯塔，令众生自净其意才能自度度他。</w:t>
      </w:r>
    </w:p>
    <w:p w14:paraId="56A48D19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5D7C5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众生业力习气不可思议，人性的善举不是累劫业力的对手。</w:t>
      </w:r>
    </w:p>
    <w:p w14:paraId="1DF3525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要从熔化的铁水中取出物品，一定需要借助工具，而不能用肉身之手直接去取，肉身之手，就是修行者的善念与平等之心，就是圣贤智慧与人心浮躁的沟通，其结果，就是人类自我被狂妄自满激活，圣贤智慧被人心观念扭曲成为世间标准，对</w:t>
      </w:r>
      <w:r>
        <w:rPr>
          <w:rFonts w:ascii="微软雅黑" w:eastAsia="微软雅黑" w:hAnsi="微软雅黑" w:cs="微软雅黑" w:hint="eastAsia"/>
          <w:sz w:val="28"/>
          <w:szCs w:val="36"/>
        </w:rPr>
        <w:t>谁都没有好处。</w:t>
      </w:r>
    </w:p>
    <w:p w14:paraId="1AA9DEA6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F3C0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要去岩浆中捞钻石，必须要借助工具，那就是“究竟智慧”，智慧蕴含的光明，激活了凡夫的心中之灵，引导灵魂自己一步步走出习气妄想迷宫，这才是真正的救赎，而不是，人体形象对人体形象的救赎，人类怎么可能拯救人类？</w:t>
      </w:r>
    </w:p>
    <w:p w14:paraId="063EBB74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A9FBA1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让人类去过他们自己的生活吧，不要打扰。</w:t>
      </w:r>
    </w:p>
    <w:p w14:paraId="2727199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让修行者去净化身心吧，不要涉足。</w:t>
      </w:r>
    </w:p>
    <w:p w14:paraId="220D4C6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让真理去究竟实相吧，绽放光明。</w:t>
      </w:r>
    </w:p>
    <w:p w14:paraId="7337B58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唯有光明，才可能救赎灵魂。</w:t>
      </w:r>
    </w:p>
    <w:p w14:paraId="3B3C22DF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光明并非是，这具身心意识的，这个“人”。</w:t>
      </w:r>
    </w:p>
    <w:p w14:paraId="0D129C02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F7A7C9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4556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40EC8031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传播我所有的文章，都不要署我的名字，任何传递给国内的文字，语音信息，都将“谢安朔”的姓名去掉，真理绝非个人意志，也不会受个人形象束缚，不受个体意识分裂的，才具有普世性的，对灵魂的救赎。</w:t>
      </w:r>
    </w:p>
    <w:p w14:paraId="4BFEBE27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D1BCA8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32508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73F2E6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站在云层上，可见虚空；心在真理上，可升天堂。</w:t>
      </w:r>
    </w:p>
    <w:p w14:paraId="0DE325A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灵性是永恒的光明幸福，那是我们真正的生命。</w:t>
      </w:r>
    </w:p>
    <w:p w14:paraId="5E28D03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是你的现实自我，不愿意宽恕痛苦，而活在黑暗之中。</w:t>
      </w:r>
    </w:p>
    <w:p w14:paraId="5EC87F35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C4FB0E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4565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3BE02A05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5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21B8C4CE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“空间”是有重量的。</w:t>
      </w:r>
    </w:p>
    <w:p w14:paraId="4862D52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心识习气的密度，决定了空间“质量”的层次。</w:t>
      </w:r>
    </w:p>
    <w:p w14:paraId="1297E32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净化完最后残存的欲习，觉性的清澈目光就会遍满宇宙，超越所有“存在”显现的时空，天堂实相就完整裸然呈现，空间，就像是一片轻盈的“蝉蜕”一般，自觉性智慧中脱落了。精进吧，宇宙历史中，并不是每一个国度内，都会出现觉悟者，将你的心灵，完全彻底地交付于真理之中，灵魂彻底投入圣贤智慧内，轮回只是暂时的，解脱已经完成，虚妄中与真理同在，人体内与圣主同体。</w:t>
      </w:r>
    </w:p>
    <w:p w14:paraId="67F13809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FFA35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带给三界六道众生，那亿万劫期盼的光明吧。</w:t>
      </w:r>
    </w:p>
    <w:p w14:paraId="0928F91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那是你活着的唯一意义，那是生命存在唯一目的。</w:t>
      </w:r>
    </w:p>
    <w:p w14:paraId="03E80C8C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3604A3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6796"/>
      <w:r>
        <w:rPr>
          <w:rFonts w:ascii="微软雅黑" w:eastAsia="微软雅黑" w:hAnsi="微软雅黑" w:cs="微软雅黑" w:hint="eastAsia"/>
          <w:szCs w:val="36"/>
        </w:rPr>
        <w:lastRenderedPageBreak/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B5CE0BE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“我”不再是这一具身体，也不再是认知身体的自己。</w:t>
      </w:r>
    </w:p>
    <w:p w14:paraId="4526B8D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“我”确实不</w:t>
      </w:r>
      <w:r>
        <w:rPr>
          <w:rFonts w:ascii="微软雅黑" w:eastAsia="微软雅黑" w:hAnsi="微软雅黑" w:cs="微软雅黑" w:hint="eastAsia"/>
          <w:sz w:val="28"/>
          <w:szCs w:val="36"/>
        </w:rPr>
        <w:t>属于人类了，“我”是纯智慧性的临在普照。</w:t>
      </w:r>
    </w:p>
    <w:p w14:paraId="798E8F9C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经过几个月的反复检验甄别，对比观察，自检怀疑，质疑批驳，分析否定，在不同生命状态中，反复地思索勘验，质疑对比，剥茧抽丝，孜孜不倦，前思后想……</w:t>
      </w:r>
    </w:p>
    <w:p w14:paraId="6D283CA5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AB7237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最终得到的结论是：“我”不再是人类，不再是修行中的人，而是货真价实的圣贤，是无生究竟的觉性，是不灭的光明，是不变的真理，终于可以确定了，“我”是真实的，真正的，不会退转的“八地菩萨”。</w:t>
      </w:r>
    </w:p>
    <w:p w14:paraId="3B496D97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FE09E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不可思议啊，法界与三界的天门，真的开启了。</w:t>
      </w:r>
    </w:p>
    <w:p w14:paraId="4ECDD647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我的教法可以超度灵魂出生死轮回，可以直达圣主天国。</w:t>
      </w:r>
    </w:p>
    <w:p w14:paraId="49A23DF4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核心就是“信”与“宽恕”。</w:t>
      </w:r>
    </w:p>
    <w:p w14:paraId="702FA383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0CBA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人间的历史</w:t>
      </w:r>
      <w:r>
        <w:rPr>
          <w:rFonts w:ascii="微软雅黑" w:eastAsia="微软雅黑" w:hAnsi="微软雅黑" w:cs="微软雅黑" w:hint="eastAsia"/>
          <w:sz w:val="28"/>
          <w:szCs w:val="36"/>
        </w:rPr>
        <w:t>，可以改写了。</w:t>
      </w:r>
    </w:p>
    <w:p w14:paraId="29B2AC0D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7F4078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1601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1AD91BF4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法界才是真实的，天堂是不变易的爱与永恒。</w:t>
      </w:r>
    </w:p>
    <w:p w14:paraId="161229BF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于存在之中，却不被存在；于生灭之间，却无生无灭。</w:t>
      </w:r>
    </w:p>
    <w:p w14:paraId="51D8508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人生世界，六道轮回，你我活着的一生，</w:t>
      </w:r>
    </w:p>
    <w:p w14:paraId="7295A06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在天堂实相中，只在电光火石之间就完成了。</w:t>
      </w:r>
    </w:p>
    <w:p w14:paraId="7137A86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或者说，梦境从未发生，</w:t>
      </w:r>
    </w:p>
    <w:p w14:paraId="7F450DC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一切发生的，并非真实。</w:t>
      </w:r>
    </w:p>
    <w:p w14:paraId="172E5D5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BFA88C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5753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1BB1E9D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时间，我只相信时间。</w:t>
      </w:r>
    </w:p>
    <w:p w14:paraId="13639A12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时间的流逝，可以沉淀一切，金子就会沉淀为金砖，沙粒就会沉淀为泥潭，所以，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要将人类心血来潮，一时兴起，表现出来的激情狂热，热血沸腾，当作常态，从而确认某人就是修行者，别做梦了，修行者是极其罕见极其珍贵的神灵，唯有修行者可以觐见圣主，修行只在修行者与圣主之间发生，凡夫俗子是无法与圣主相应的，不要以人类的表现来判定，哪个人是修行者，哪个人境界有多高深，修行对于人类而言，是登天之路，是不死之途，对于人类而言是根本不可能的事情。</w:t>
      </w:r>
    </w:p>
    <w:p w14:paraId="6F1A5F4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C63694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为了在人世间生存下去，无奈之下拉低了信仰的门槛，将神灵的生命标准，拉低到人间道德情感的范围，宗教成了寄托心灵情感的场所，放生、诵经、磕头、捐钱，就是修行了，我内心虔诚一点，捐助钱财就可以获得上帝佛陀保佑了，你以为上帝佛陀是贪污犯？</w:t>
      </w:r>
    </w:p>
    <w:p w14:paraId="0C28BB7D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AD5738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修行，是神灵与圣主之间，单纯的交融与融入，没有任何附加条件，没有任何外界表现，没有任何语言分别，没有丝毫情感波澜，只是纯洁寂静的交付而已。</w:t>
      </w:r>
    </w:p>
    <w:p w14:paraId="41F7CAA6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260AD6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祂不会要你任何东西，所以，你也不要幻想，给予祂什么供养，来换取祂对你另眼相看、青眼相加，祂与人类是不相交的两种生命状态，就好像空间与</w:t>
      </w:r>
      <w:r>
        <w:rPr>
          <w:rFonts w:ascii="微软雅黑" w:eastAsia="微软雅黑" w:hAnsi="微软雅黑" w:cs="微软雅黑" w:hint="eastAsia"/>
          <w:sz w:val="28"/>
          <w:szCs w:val="36"/>
        </w:rPr>
        <w:t>泥土一样，虽然同体存在，却永远不可能相交。</w:t>
      </w:r>
    </w:p>
    <w:p w14:paraId="007A86FE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996A2E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让时间来沉淀信仰，让时间淘汰泥沙。</w:t>
      </w:r>
    </w:p>
    <w:p w14:paraId="538B517C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圣主之天堂，终将属于逆飞的雨点。</w:t>
      </w:r>
    </w:p>
    <w:p w14:paraId="22C1E14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EC5BD4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19274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408B913B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诽谤真理的人在诸佛面前共同起誓，对此你们或许有误会，觉得我是在诱导他进入地狱，其实并不是这样，因为此人一意孤行，歇斯底里诽谤真理，已经注定要下地狱了，我只不过将这个注定的因缘，给具体化、形象化了，以后这就是一个可以让人们判断的、借鉴的案例，可以在人们诽谤真理前，有一个选择的机会，而且通过此人此事，也可以告诉人们，如何自我拯救。</w:t>
      </w:r>
    </w:p>
    <w:p w14:paraId="454F6DA3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2DD199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修行者可以不予理睬，他完全伤不到真理分毫，但是可以伤害</w:t>
      </w:r>
      <w:r>
        <w:rPr>
          <w:rFonts w:ascii="微软雅黑" w:eastAsia="微软雅黑" w:hAnsi="微软雅黑" w:cs="微软雅黑" w:hint="eastAsia"/>
          <w:sz w:val="28"/>
          <w:szCs w:val="36"/>
        </w:rPr>
        <w:t>其他灵魂，最重要的是，伤害他自己，如果修行者保持沉默，最终的结局，是人们面对真理，就会失去敬畏，可以随意诽谤，导致的结果就是沉沦地狱的灵魂，越来越多，那么，我的宽恕，对于其他灵魂就是犯罪，而借助此事，我的誓言与他的誓言，在因果层面上来说，都是平等的，如果我是魔鬼，我下地狱，如果我不是魔鬼，他下地狱，这是公平的，不存在我占便宜的问题，虽然我看得到真相，可是他并不相信啊，因此，以他的不相信，来对赌我的看到，也是公平的，目的只是给未来的人，树立一个自救的机会，修行者从来不会为自己做什么事，修行者所做的一切，都是为</w:t>
      </w:r>
      <w:r>
        <w:rPr>
          <w:rFonts w:ascii="微软雅黑" w:eastAsia="微软雅黑" w:hAnsi="微软雅黑" w:cs="微软雅黑" w:hint="eastAsia"/>
          <w:sz w:val="28"/>
          <w:szCs w:val="36"/>
        </w:rPr>
        <w:t>了灵魂可以回归。</w:t>
      </w:r>
    </w:p>
    <w:p w14:paraId="5FCE83B7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FF8F9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15962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641F14B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只要是真“觉者”，都是慈悲的。</w:t>
      </w:r>
    </w:p>
    <w:p w14:paraId="176B7DEA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人类身体内，自我的“消融”才可能绽放觉知的“灵性”。</w:t>
      </w:r>
    </w:p>
    <w:p w14:paraId="11CA3907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“灵性”就是宽恕与爱，宽恕，是慈悲在三界中的直接标准。</w:t>
      </w:r>
    </w:p>
    <w:p w14:paraId="15FA6BCE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068265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世间身心中，觉知“灵性”，与心识“意识”，皆被宽恕后，</w:t>
      </w:r>
    </w:p>
    <w:p w14:paraId="6BC53E3F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觉性赤裸明晰，呈现法界天国，圆觉普照。</w:t>
      </w:r>
    </w:p>
    <w:p w14:paraId="08F1E3C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清净无生的智慧性，就是接纳生灭的慈悲。</w:t>
      </w:r>
    </w:p>
    <w:p w14:paraId="42BB607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70B104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觉者，无法不慈悲。</w:t>
      </w:r>
    </w:p>
    <w:p w14:paraId="63439CA0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唯有慈悲，是真觉者。</w:t>
      </w:r>
    </w:p>
    <w:p w14:paraId="33DC8C7A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0602CE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6674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14A6748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最近我不加好友了，因为那个精神病女患者，又换了无数马甲来继续骚扰，如果你们有认识的朋友希望加我好友，请大家直接向我推荐他们，我会通过你们的推荐，加其他人为好友。</w:t>
      </w:r>
    </w:p>
    <w:p w14:paraId="50D20549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21A6F9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14408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3A0F760D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宽恕，是安宁中释怀；慈悲，是换位的承担。</w:t>
      </w:r>
    </w:p>
    <w:p w14:paraId="7E309128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3DB3D4" w14:textId="77777777" w:rsidR="00575DA7" w:rsidRDefault="00663DA0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6938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62288F13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问：我理解不了您的境界，干嘛还要苦口婆心翻来覆去度化不可度化的蛆虫。希望没有打扰您静修。</w:t>
      </w:r>
    </w:p>
    <w:p w14:paraId="4905BB8C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F8B60F" w14:textId="77777777" w:rsidR="00575DA7" w:rsidRDefault="00663DA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答：我没有去度化他们啊，我只是在度化自己的烦恼而已。</w:t>
      </w:r>
    </w:p>
    <w:p w14:paraId="0F6D533D" w14:textId="77777777" w:rsidR="00575DA7" w:rsidRDefault="00575DA7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75D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F9DC4" w14:textId="77777777" w:rsidR="00663DA0" w:rsidRDefault="00663DA0">
      <w:r>
        <w:separator/>
      </w:r>
    </w:p>
  </w:endnote>
  <w:endnote w:type="continuationSeparator" w:id="0">
    <w:p w14:paraId="071A6101" w14:textId="77777777" w:rsidR="00663DA0" w:rsidRDefault="00663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1CA1B" w14:textId="77777777" w:rsidR="00596258" w:rsidRDefault="0059625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942486"/>
      <w:docPartObj>
        <w:docPartGallery w:val="Page Numbers (Bottom of Page)"/>
        <w:docPartUnique/>
      </w:docPartObj>
    </w:sdtPr>
    <w:sdtContent>
      <w:p w14:paraId="492B8EB1" w14:textId="5C4FA445" w:rsidR="00596258" w:rsidRDefault="005962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EC4F45A" w14:textId="7DFC0A7E" w:rsidR="00575DA7" w:rsidRDefault="00575DA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93B35" w14:textId="77777777" w:rsidR="00596258" w:rsidRDefault="0059625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5D70D" w14:textId="77777777" w:rsidR="00663DA0" w:rsidRDefault="00663DA0">
      <w:r>
        <w:separator/>
      </w:r>
    </w:p>
  </w:footnote>
  <w:footnote w:type="continuationSeparator" w:id="0">
    <w:p w14:paraId="62C7934F" w14:textId="77777777" w:rsidR="00663DA0" w:rsidRDefault="00663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D0A70" w14:textId="77777777" w:rsidR="00596258" w:rsidRDefault="0059625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283B" w14:textId="77777777" w:rsidR="00596258" w:rsidRDefault="0059625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AE298" w14:textId="77777777" w:rsidR="00596258" w:rsidRDefault="0059625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75DA7"/>
    <w:rsid w:val="00575DA7"/>
    <w:rsid w:val="00596258"/>
    <w:rsid w:val="00663DA0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8D737EF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4915AD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5A3E2B3D"/>
  <w15:docId w15:val="{38CB98A9-3BA1-4A0E-826D-35754257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596258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平安赐福（八）</dc:title>
  <dc:creator>Administrator</dc:creator>
  <cp:lastModifiedBy>admin</cp:lastModifiedBy>
  <cp:revision>2</cp:revision>
  <dcterms:created xsi:type="dcterms:W3CDTF">2022-03-02T21:16:00Z</dcterms:created>
  <dcterms:modified xsi:type="dcterms:W3CDTF">2026-03-04T08:09:00Z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65F88E4D9FFB4C50858419A7827F8718_13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